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11" w:rsidRPr="004729F6" w:rsidRDefault="007E6E11" w:rsidP="003E5D11">
      <w:pPr>
        <w:pStyle w:val="13NormDOC-header-1"/>
        <w:spacing w:after="0"/>
        <w:rPr>
          <w:rFonts w:ascii="PT Astra Serif" w:hAnsi="PT Astra Serif" w:cs="Times New Roman"/>
          <w:b w:val="0"/>
          <w:sz w:val="24"/>
          <w:szCs w:val="24"/>
        </w:rPr>
      </w:pPr>
      <w:r w:rsidRPr="004729F6">
        <w:rPr>
          <w:rFonts w:ascii="PT Astra Serif" w:hAnsi="PT Astra Serif" w:cs="Times New Roman"/>
          <w:b w:val="0"/>
          <w:sz w:val="24"/>
          <w:szCs w:val="24"/>
        </w:rPr>
        <w:t>ЧОУ «Православная классическая гимназия «София»</w:t>
      </w:r>
    </w:p>
    <w:p w:rsidR="003E5D11" w:rsidRPr="004729F6" w:rsidRDefault="003E5D11" w:rsidP="003E5D11">
      <w:pPr>
        <w:pStyle w:val="13NormDOC-header-1"/>
        <w:spacing w:after="0"/>
        <w:rPr>
          <w:rFonts w:ascii="PT Astra Serif" w:hAnsi="PT Astra Serif" w:cs="Times New Roman"/>
          <w:b w:val="0"/>
          <w:sz w:val="24"/>
          <w:szCs w:val="24"/>
        </w:rPr>
      </w:pPr>
      <w:r w:rsidRPr="004729F6">
        <w:rPr>
          <w:rFonts w:ascii="PT Astra Serif" w:hAnsi="PT Astra Serif" w:cs="Times New Roman"/>
          <w:b w:val="0"/>
          <w:sz w:val="24"/>
          <w:szCs w:val="24"/>
        </w:rPr>
        <w:t>ПРИКАЗ</w:t>
      </w:r>
    </w:p>
    <w:p w:rsidR="003E5D11" w:rsidRPr="004729F6" w:rsidRDefault="004729F6" w:rsidP="003E5D11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от 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29.08</w:t>
      </w:r>
      <w:r w:rsidR="003E5D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.2022 </w:t>
      </w:r>
      <w:r w:rsidR="003E5D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 w:rsidR="003E5D11" w:rsidRPr="004729F6">
        <w:rPr>
          <w:rFonts w:ascii="PT Astra Serif" w:hAnsi="PT Astra Serif" w:cs="Times New Roman"/>
          <w:sz w:val="24"/>
          <w:szCs w:val="24"/>
        </w:rPr>
        <w:t>№</w:t>
      </w:r>
      <w:r>
        <w:rPr>
          <w:rFonts w:ascii="PT Astra Serif" w:hAnsi="PT Astra Serif" w:cs="Times New Roman"/>
          <w:sz w:val="24"/>
          <w:szCs w:val="24"/>
        </w:rPr>
        <w:t>43</w:t>
      </w:r>
      <w:r w:rsidRPr="004729F6">
        <w:rPr>
          <w:rFonts w:ascii="PT Astra Serif" w:hAnsi="PT Astra Serif" w:cs="Times New Roman"/>
          <w:sz w:val="24"/>
          <w:szCs w:val="24"/>
        </w:rPr>
        <w:t>/4-</w:t>
      </w:r>
      <w:r>
        <w:rPr>
          <w:rFonts w:ascii="PT Astra Serif" w:hAnsi="PT Astra Serif" w:cs="Times New Roman"/>
          <w:sz w:val="24"/>
          <w:szCs w:val="24"/>
        </w:rPr>
        <w:t>О</w:t>
      </w:r>
      <w:r w:rsidR="003E5D11" w:rsidRPr="004729F6">
        <w:rPr>
          <w:rFonts w:ascii="PT Astra Serif" w:hAnsi="PT Astra Serif" w:cs="Times New Roman"/>
          <w:sz w:val="24"/>
          <w:szCs w:val="24"/>
        </w:rPr>
        <w:t xml:space="preserve"> </w:t>
      </w:r>
    </w:p>
    <w:p w:rsidR="003E5D11" w:rsidRDefault="007E6E11" w:rsidP="003E5D11">
      <w:pPr>
        <w:pStyle w:val="13NormDOC-txt"/>
        <w:spacing w:before="0"/>
        <w:jc w:val="center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г. о. Клин</w:t>
      </w:r>
    </w:p>
    <w:p w:rsidR="004729F6" w:rsidRPr="004729F6" w:rsidRDefault="004729F6" w:rsidP="003E5D11">
      <w:pPr>
        <w:pStyle w:val="13NormDOC-txt"/>
        <w:spacing w:before="0"/>
        <w:jc w:val="center"/>
        <w:rPr>
          <w:rFonts w:ascii="PT Astra Serif" w:hAnsi="PT Astra Serif" w:cs="Times New Roman"/>
          <w:sz w:val="24"/>
          <w:szCs w:val="24"/>
        </w:rPr>
      </w:pPr>
    </w:p>
    <w:p w:rsidR="003E5D11" w:rsidRDefault="003E5D11" w:rsidP="00372209">
      <w:pPr>
        <w:pStyle w:val="13NormDOC-txt"/>
        <w:spacing w:before="0" w:after="57"/>
        <w:jc w:val="left"/>
        <w:rPr>
          <w:rStyle w:val="Bold"/>
          <w:rFonts w:ascii="PT Astra Serif" w:hAnsi="PT Astra Serif" w:cs="Times New Roman"/>
          <w:sz w:val="24"/>
          <w:szCs w:val="24"/>
        </w:rPr>
      </w:pPr>
      <w:r w:rsidRPr="004729F6">
        <w:rPr>
          <w:rStyle w:val="Bold"/>
          <w:rFonts w:ascii="PT Astra Serif" w:hAnsi="PT Astra Serif" w:cs="Times New Roman"/>
          <w:sz w:val="24"/>
          <w:szCs w:val="24"/>
        </w:rPr>
        <w:t>О внедрении программы наставничества</w:t>
      </w:r>
    </w:p>
    <w:p w:rsidR="004729F6" w:rsidRPr="004729F6" w:rsidRDefault="004729F6" w:rsidP="004729F6">
      <w:pPr>
        <w:pStyle w:val="13NormDOC-txt"/>
        <w:spacing w:before="0" w:after="57"/>
        <w:rPr>
          <w:rStyle w:val="Bold"/>
          <w:rFonts w:ascii="PT Astra Serif" w:hAnsi="PT Astra Serif" w:cs="Times New Roman"/>
          <w:sz w:val="24"/>
          <w:szCs w:val="24"/>
        </w:rPr>
      </w:pPr>
    </w:p>
    <w:p w:rsidR="004729F6" w:rsidRDefault="003E5D11" w:rsidP="004729F6">
      <w:pPr>
        <w:pStyle w:val="13NormDOC-txt"/>
        <w:ind w:firstLine="708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 xml:space="preserve">В целях реализации методологии (целевой модели) наставничества, утвержденной распоряжением </w:t>
      </w:r>
      <w:proofErr w:type="spellStart"/>
      <w:r w:rsidRPr="004729F6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4729F6">
        <w:rPr>
          <w:rFonts w:ascii="PT Astra Serif" w:hAnsi="PT Astra Serif" w:cs="Times New Roman"/>
          <w:sz w:val="24"/>
          <w:szCs w:val="24"/>
        </w:rPr>
        <w:t xml:space="preserve"> России от 25.12.2019 </w:t>
      </w:r>
      <w:r w:rsidR="00A55B73" w:rsidRPr="004729F6">
        <w:rPr>
          <w:rFonts w:ascii="PT Astra Serif" w:hAnsi="PT Astra Serif" w:cs="Times New Roman"/>
          <w:sz w:val="24"/>
          <w:szCs w:val="24"/>
        </w:rPr>
        <w:t xml:space="preserve">№ Р-145 </w:t>
      </w:r>
      <w:r w:rsidRPr="004729F6">
        <w:rPr>
          <w:rFonts w:ascii="PT Astra Serif" w:hAnsi="PT Astra Serif" w:cs="Times New Roman"/>
          <w:sz w:val="24"/>
          <w:szCs w:val="24"/>
        </w:rPr>
        <w:t>и решения педагогического совета (протокол от 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29.08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.2022</w:t>
      </w:r>
      <w:r w:rsidRPr="004729F6">
        <w:rPr>
          <w:rFonts w:ascii="PT Astra Serif" w:hAnsi="PT Astra Serif" w:cs="Times New Roman"/>
          <w:sz w:val="24"/>
          <w:szCs w:val="24"/>
        </w:rPr>
        <w:t> № 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1</w:t>
      </w:r>
      <w:r w:rsidRPr="004729F6">
        <w:rPr>
          <w:rFonts w:ascii="PT Astra Serif" w:hAnsi="PT Astra Serif" w:cs="Times New Roman"/>
          <w:sz w:val="24"/>
          <w:szCs w:val="24"/>
        </w:rPr>
        <w:t>)</w:t>
      </w:r>
    </w:p>
    <w:p w:rsidR="004729F6" w:rsidRDefault="003E5D11" w:rsidP="004729F6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ПРИКАЗЫВАЮ: </w:t>
      </w:r>
    </w:p>
    <w:p w:rsidR="004729F6" w:rsidRDefault="003E5D11" w:rsidP="004729F6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1. Утвердить положение о программе наставничества в </w:t>
      </w:r>
      <w:r w:rsidR="007E6E11" w:rsidRPr="004729F6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  <w:r w:rsidR="004729F6">
        <w:rPr>
          <w:rFonts w:ascii="PT Astra Serif" w:hAnsi="PT Astra Serif" w:cs="Times New Roman"/>
          <w:sz w:val="24"/>
          <w:szCs w:val="24"/>
        </w:rPr>
        <w:t xml:space="preserve"> </w:t>
      </w:r>
      <w:r w:rsidRPr="004729F6">
        <w:rPr>
          <w:rFonts w:ascii="PT Astra Serif" w:hAnsi="PT Astra Serif" w:cs="Times New Roman"/>
          <w:sz w:val="24"/>
          <w:szCs w:val="24"/>
        </w:rPr>
        <w:t>(приложение 1).</w:t>
      </w:r>
    </w:p>
    <w:p w:rsidR="003E5D11" w:rsidRPr="004729F6" w:rsidRDefault="003E5D11" w:rsidP="004729F6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2. Утвердить программу наставничества в</w:t>
      </w:r>
      <w:r w:rsidR="007E6E11" w:rsidRPr="004729F6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«София» </w:t>
      </w:r>
      <w:r w:rsidRPr="004729F6">
        <w:rPr>
          <w:rFonts w:ascii="PT Astra Serif" w:hAnsi="PT Astra Serif" w:cs="Times New Roman"/>
          <w:sz w:val="24"/>
          <w:szCs w:val="24"/>
        </w:rPr>
        <w:t>на 20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22</w:t>
      </w:r>
      <w:r w:rsidRPr="004729F6">
        <w:rPr>
          <w:rFonts w:ascii="PT Astra Serif" w:hAnsi="PT Astra Serif" w:cs="Times New Roman"/>
          <w:sz w:val="24"/>
          <w:szCs w:val="24"/>
        </w:rPr>
        <w:t>/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23</w:t>
      </w:r>
      <w:r w:rsidRPr="004729F6">
        <w:rPr>
          <w:rFonts w:ascii="PT Astra Serif" w:hAnsi="PT Astra Serif" w:cs="Times New Roman"/>
          <w:sz w:val="24"/>
          <w:szCs w:val="24"/>
        </w:rPr>
        <w:t xml:space="preserve"> учебный год (приложение 2).</w:t>
      </w:r>
    </w:p>
    <w:p w:rsidR="003E5D11" w:rsidRPr="004729F6" w:rsidRDefault="003E5D11" w:rsidP="004729F6">
      <w:pPr>
        <w:pStyle w:val="13NormDOC-txt"/>
        <w:spacing w:before="82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3. Утвердить следующие формы наставничества для реализации в образовательной организации в 20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22</w:t>
      </w:r>
      <w:r w:rsidRPr="004729F6">
        <w:rPr>
          <w:rFonts w:ascii="PT Astra Serif" w:hAnsi="PT Astra Serif" w:cs="Times New Roman"/>
          <w:sz w:val="24"/>
          <w:szCs w:val="24"/>
        </w:rPr>
        <w:t>/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23 </w:t>
      </w:r>
      <w:r w:rsidRPr="004729F6">
        <w:rPr>
          <w:rFonts w:ascii="PT Astra Serif" w:hAnsi="PT Astra Serif" w:cs="Times New Roman"/>
          <w:sz w:val="24"/>
          <w:szCs w:val="24"/>
        </w:rPr>
        <w:t>учебном году: 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«Ученик – ученик», «Учитель – учител</w:t>
      </w:r>
      <w:r w:rsidR="00706896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ь»</w:t>
      </w:r>
      <w:r w:rsidR="00A55B73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, </w:t>
      </w:r>
      <w:r w:rsidR="009E6BC7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«Учитель- ученик», </w:t>
      </w:r>
      <w:r w:rsidR="00A55B73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«Студент-ученик».</w:t>
      </w:r>
    </w:p>
    <w:p w:rsidR="004729F6" w:rsidRDefault="003E5D11" w:rsidP="004729F6">
      <w:pPr>
        <w:pStyle w:val="13NormDOC-txt"/>
        <w:spacing w:before="82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4. Утвердить планируемые результаты внедрения программы наставничества на 20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22</w:t>
      </w:r>
      <w:r w:rsidRPr="004729F6">
        <w:rPr>
          <w:rFonts w:ascii="PT Astra Serif" w:hAnsi="PT Astra Serif" w:cs="Times New Roman"/>
          <w:sz w:val="24"/>
          <w:szCs w:val="24"/>
        </w:rPr>
        <w:t>/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23</w:t>
      </w:r>
      <w:r w:rsidRPr="004729F6">
        <w:rPr>
          <w:rFonts w:ascii="PT Astra Serif" w:hAnsi="PT Astra Serif" w:cs="Times New Roman"/>
          <w:sz w:val="24"/>
          <w:szCs w:val="24"/>
        </w:rPr>
        <w:t xml:space="preserve"> учебный год (приложение 3).</w:t>
      </w:r>
    </w:p>
    <w:p w:rsidR="004729F6" w:rsidRDefault="003E5D11" w:rsidP="004729F6">
      <w:pPr>
        <w:pStyle w:val="13NormDOC-txt"/>
        <w:spacing w:before="82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5. Назначить ответственным за внедрение целевой модели наставничест</w:t>
      </w:r>
      <w:r w:rsidR="007E6E11" w:rsidRPr="004729F6">
        <w:rPr>
          <w:rFonts w:ascii="PT Astra Serif" w:hAnsi="PT Astra Serif" w:cs="Times New Roman"/>
          <w:sz w:val="24"/>
          <w:szCs w:val="24"/>
        </w:rPr>
        <w:t xml:space="preserve">ва в ЧОУ «Православная классическая гимназия «София» 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заместителя директора по учебно-воспи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тательной работе </w:t>
      </w:r>
      <w:proofErr w:type="spellStart"/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Кемайкину</w:t>
      </w:r>
      <w:proofErr w:type="spellEnd"/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Л.Г.</w:t>
      </w:r>
    </w:p>
    <w:p w:rsidR="003E5D11" w:rsidRPr="004729F6" w:rsidRDefault="003E5D11" w:rsidP="004729F6">
      <w:pPr>
        <w:pStyle w:val="13NormDOC-txt"/>
        <w:spacing w:before="82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6. Назначить куратором внедрения целевой модели наставничеств</w:t>
      </w:r>
      <w:r w:rsidR="007E6E11" w:rsidRPr="004729F6">
        <w:rPr>
          <w:rFonts w:ascii="PT Astra Serif" w:hAnsi="PT Astra Serif" w:cs="Times New Roman"/>
          <w:sz w:val="24"/>
          <w:szCs w:val="24"/>
        </w:rPr>
        <w:t xml:space="preserve">а в ЧОУ «Православная классическая гимназия «София» 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заместителя директора по воспитательной работе Насретдинову Н.В.</w:t>
      </w:r>
    </w:p>
    <w:p w:rsidR="007E6E11" w:rsidRPr="004729F6" w:rsidRDefault="003E5D11" w:rsidP="004729F6">
      <w:pPr>
        <w:pStyle w:val="13NormDOC-txt"/>
        <w:spacing w:before="82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7. Ответственной за внедрение целевой модели наставничества </w:t>
      </w:r>
      <w:proofErr w:type="spellStart"/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Кемайкиной</w:t>
      </w:r>
      <w:proofErr w:type="spellEnd"/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Л.Г.</w:t>
      </w:r>
      <w:r w:rsidRPr="004729F6">
        <w:rPr>
          <w:rFonts w:ascii="PT Astra Serif" w:hAnsi="PT Astra Serif" w:cs="Times New Roman"/>
          <w:sz w:val="24"/>
          <w:szCs w:val="24"/>
        </w:rPr>
        <w:t> и куратору внедрения целевой модели наставничества 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Насретдиновой </w:t>
      </w:r>
      <w:r w:rsidR="004729F6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Н.В.</w:t>
      </w:r>
      <w:r w:rsidRPr="004729F6">
        <w:rPr>
          <w:rFonts w:ascii="PT Astra Serif" w:hAnsi="PT Astra Serif" w:cs="Times New Roman"/>
          <w:sz w:val="24"/>
          <w:szCs w:val="24"/>
        </w:rPr>
        <w:t>:</w:t>
      </w:r>
      <w:r w:rsidR="007E6E11" w:rsidRPr="004729F6">
        <w:rPr>
          <w:rFonts w:ascii="PT Astra Serif" w:hAnsi="PT Astra Serif" w:cs="Times New Roman"/>
          <w:sz w:val="24"/>
          <w:szCs w:val="24"/>
        </w:rPr>
        <w:t xml:space="preserve"> </w:t>
      </w:r>
    </w:p>
    <w:p w:rsidR="007E6E11" w:rsidRPr="004729F6" w:rsidRDefault="003E5D11" w:rsidP="00D47783">
      <w:pPr>
        <w:pStyle w:val="13NormDOC-txt"/>
        <w:numPr>
          <w:ilvl w:val="0"/>
          <w:numId w:val="1"/>
        </w:numPr>
        <w:spacing w:before="82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обеспечить внедрение системы наставничества в сроки, установленные разделом 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9</w:t>
      </w:r>
      <w:r w:rsidRPr="004729F6">
        <w:rPr>
          <w:rFonts w:ascii="PT Astra Serif" w:hAnsi="PT Astra Serif" w:cs="Times New Roman"/>
          <w:sz w:val="24"/>
          <w:szCs w:val="24"/>
        </w:rPr>
        <w:t xml:space="preserve"> программы наставничества «Дорожная карта внедрения программы наставничества </w:t>
      </w:r>
      <w:r w:rsidR="004729F6" w:rsidRPr="004729F6">
        <w:rPr>
          <w:rFonts w:ascii="PT Astra Serif" w:hAnsi="PT Astra Serif" w:cs="Times New Roman"/>
          <w:sz w:val="24"/>
          <w:szCs w:val="24"/>
        </w:rPr>
        <w:t>в ЧОУ</w:t>
      </w:r>
      <w:r w:rsidR="007E6E11" w:rsidRPr="004729F6">
        <w:rPr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="004729F6">
        <w:rPr>
          <w:rFonts w:ascii="PT Astra Serif" w:hAnsi="PT Astra Serif" w:cs="Times New Roman"/>
          <w:sz w:val="24"/>
          <w:szCs w:val="24"/>
        </w:rPr>
        <w:t>;</w:t>
      </w:r>
    </w:p>
    <w:p w:rsidR="003E5D11" w:rsidRPr="004729F6" w:rsidRDefault="003E5D11" w:rsidP="00D47783">
      <w:pPr>
        <w:pStyle w:val="13NormDOC-bul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достижение планируемых результатов внедрения программы наставничества;</w:t>
      </w:r>
    </w:p>
    <w:p w:rsidR="003E5D11" w:rsidRPr="004729F6" w:rsidRDefault="003E5D11" w:rsidP="00D47783">
      <w:pPr>
        <w:pStyle w:val="13NormDOC-bul"/>
        <w:numPr>
          <w:ilvl w:val="0"/>
          <w:numId w:val="1"/>
        </w:numPr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провести мониторинг реализации программы наставничества в срок до 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30.06.2023</w:t>
      </w:r>
      <w:r w:rsidRPr="004729F6">
        <w:rPr>
          <w:rFonts w:ascii="PT Astra Serif" w:hAnsi="PT Astra Serif" w:cs="Times New Roman"/>
          <w:sz w:val="24"/>
          <w:szCs w:val="24"/>
        </w:rPr>
        <w:t>.</w:t>
      </w:r>
    </w:p>
    <w:p w:rsidR="003E5D11" w:rsidRPr="004729F6" w:rsidRDefault="003E5D11" w:rsidP="004729F6">
      <w:pPr>
        <w:pStyle w:val="13NormDOC-txt"/>
        <w:spacing w:before="71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8. Контроль исполнения настоящего приказа </w:t>
      </w:r>
      <w:r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оставляю за собой.</w:t>
      </w:r>
    </w:p>
    <w:p w:rsidR="003E5D11" w:rsidRPr="004729F6" w:rsidRDefault="003E5D11" w:rsidP="004729F6">
      <w:pPr>
        <w:pStyle w:val="13NormDOC-txt"/>
        <w:tabs>
          <w:tab w:val="center" w:pos="3560"/>
          <w:tab w:val="left" w:pos="5046"/>
        </w:tabs>
        <w:spacing w:before="283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Директор</w:t>
      </w:r>
      <w:r w:rsidR="00372209">
        <w:rPr>
          <w:rFonts w:ascii="PT Astra Serif" w:hAnsi="PT Astra Serif" w:cs="Times New Roman"/>
          <w:sz w:val="24"/>
          <w:szCs w:val="24"/>
        </w:rPr>
        <w:t xml:space="preserve"> гимназии</w:t>
      </w:r>
      <w:r w:rsidRPr="004729F6">
        <w:rPr>
          <w:rFonts w:ascii="PT Astra Serif" w:hAnsi="PT Astra Serif" w:cs="Times New Roman"/>
          <w:sz w:val="24"/>
          <w:szCs w:val="24"/>
        </w:rPr>
        <w:tab/>
      </w:r>
      <w:r w:rsidRPr="004729F6">
        <w:rPr>
          <w:rFonts w:ascii="PT Astra Serif" w:hAnsi="PT Astra Serif" w:cs="Times New Roman"/>
          <w:sz w:val="24"/>
          <w:szCs w:val="24"/>
        </w:rPr>
        <w:tab/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Н.И.</w:t>
      </w:r>
      <w:r w:rsidR="00372209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proofErr w:type="spellStart"/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Бордиловская</w:t>
      </w:r>
      <w:proofErr w:type="spellEnd"/>
    </w:p>
    <w:p w:rsidR="003E5D11" w:rsidRPr="004729F6" w:rsidRDefault="003E5D11" w:rsidP="004729F6">
      <w:pPr>
        <w:pStyle w:val="13NormDOC-txt"/>
        <w:spacing w:before="283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С приказом ознакомлены:</w:t>
      </w:r>
    </w:p>
    <w:p w:rsidR="003E5D11" w:rsidRPr="004729F6" w:rsidRDefault="004729F6" w:rsidP="004729F6">
      <w:pPr>
        <w:pStyle w:val="13NormDOC-txt"/>
        <w:tabs>
          <w:tab w:val="center" w:pos="3560"/>
          <w:tab w:val="left" w:pos="5046"/>
        </w:tabs>
        <w:rPr>
          <w:rFonts w:ascii="PT Astra Serif" w:hAnsi="PT Astra Serif" w:cs="Times New Roman"/>
          <w:i/>
          <w:sz w:val="24"/>
          <w:szCs w:val="24"/>
        </w:rPr>
      </w:pP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Заместитель </w:t>
      </w:r>
      <w:r w:rsidR="003E5D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д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иректора по УВР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ab/>
        <w:t>Л.Г.</w:t>
      </w:r>
      <w:r w:rsidR="00372209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proofErr w:type="spellStart"/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Кемайкина</w:t>
      </w:r>
      <w:proofErr w:type="spellEnd"/>
    </w:p>
    <w:p w:rsidR="003E5D11" w:rsidRDefault="004729F6" w:rsidP="004729F6">
      <w:pPr>
        <w:pStyle w:val="13NormDOC-txt"/>
        <w:tabs>
          <w:tab w:val="center" w:pos="3560"/>
          <w:tab w:val="left" w:pos="5046"/>
        </w:tabs>
        <w:rPr>
          <w:rStyle w:val="propis"/>
          <w:rFonts w:ascii="PT Astra Serif" w:hAnsi="PT Astra Serif" w:cs="Times New Roman"/>
          <w:i w:val="0"/>
          <w:sz w:val="24"/>
          <w:szCs w:val="24"/>
        </w:rPr>
      </w:pP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Заместитель 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>директора по ВР</w:t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ab/>
      </w:r>
      <w:r w:rsidR="007E6E11" w:rsidRPr="004729F6">
        <w:rPr>
          <w:rStyle w:val="propis"/>
          <w:rFonts w:ascii="PT Astra Serif" w:hAnsi="PT Astra Serif" w:cs="Times New Roman"/>
          <w:i w:val="0"/>
          <w:sz w:val="24"/>
          <w:szCs w:val="24"/>
        </w:rPr>
        <w:tab/>
        <w:t>Н.В. Насретдинова</w:t>
      </w:r>
    </w:p>
    <w:p w:rsidR="004729F6" w:rsidRDefault="004729F6" w:rsidP="004729F6">
      <w:pPr>
        <w:pStyle w:val="13NormDOC-txt"/>
        <w:tabs>
          <w:tab w:val="center" w:pos="3560"/>
          <w:tab w:val="left" w:pos="5046"/>
        </w:tabs>
        <w:rPr>
          <w:rStyle w:val="propis"/>
          <w:rFonts w:ascii="PT Astra Serif" w:hAnsi="PT Astra Serif" w:cs="Times New Roman"/>
          <w:i w:val="0"/>
          <w:sz w:val="24"/>
          <w:szCs w:val="24"/>
        </w:rPr>
      </w:pPr>
      <w:bookmarkStart w:id="0" w:name="_GoBack"/>
      <w:bookmarkEnd w:id="0"/>
    </w:p>
    <w:p w:rsidR="00C4198A" w:rsidRDefault="00C4198A">
      <w:pPr>
        <w:rPr>
          <w:rStyle w:val="propis"/>
          <w:rFonts w:ascii="PT Astra Serif" w:hAnsi="PT Astra Serif" w:cs="Times New Roman"/>
          <w:i w:val="0"/>
          <w:color w:val="000000"/>
          <w:spacing w:val="-2"/>
          <w:sz w:val="24"/>
          <w:szCs w:val="24"/>
          <w:u w:color="000000"/>
        </w:rPr>
      </w:pPr>
      <w:r>
        <w:rPr>
          <w:rStyle w:val="propis"/>
          <w:rFonts w:ascii="PT Astra Serif" w:hAnsi="PT Astra Serif" w:cs="Times New Roman"/>
          <w:i w:val="0"/>
          <w:sz w:val="24"/>
          <w:szCs w:val="24"/>
        </w:rPr>
        <w:br w:type="page"/>
      </w:r>
    </w:p>
    <w:p w:rsidR="00C4198A" w:rsidRPr="004729F6" w:rsidRDefault="00C4198A" w:rsidP="00C4198A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  <w:r w:rsidRPr="004729F6">
        <w:rPr>
          <w:rFonts w:ascii="PT Astra Serif" w:hAnsi="PT Astra Serif" w:cs="Times New Roman"/>
          <w:sz w:val="24"/>
          <w:szCs w:val="24"/>
        </w:rPr>
        <w:br/>
        <w:t>к приказу от </w:t>
      </w:r>
      <w:r w:rsidRPr="004729F6">
        <w:rPr>
          <w:rStyle w:val="propis"/>
          <w:rFonts w:ascii="PT Astra Serif" w:hAnsi="PT Astra Serif" w:cs="Times New Roman"/>
          <w:sz w:val="24"/>
          <w:szCs w:val="24"/>
        </w:rPr>
        <w:t>29.08.2022</w:t>
      </w:r>
      <w:r w:rsidRPr="004729F6">
        <w:rPr>
          <w:rFonts w:ascii="PT Astra Serif" w:hAnsi="PT Astra Serif" w:cs="Times New Roman"/>
          <w:sz w:val="24"/>
          <w:szCs w:val="24"/>
        </w:rPr>
        <w:t> №</w:t>
      </w:r>
      <w:r>
        <w:rPr>
          <w:rFonts w:ascii="PT Astra Serif" w:hAnsi="PT Astra Serif" w:cs="Times New Roman"/>
          <w:sz w:val="24"/>
          <w:szCs w:val="24"/>
        </w:rPr>
        <w:t>43</w:t>
      </w:r>
      <w:r w:rsidRPr="004729F6">
        <w:rPr>
          <w:rFonts w:ascii="PT Astra Serif" w:hAnsi="PT Astra Serif" w:cs="Times New Roman"/>
          <w:sz w:val="24"/>
          <w:szCs w:val="24"/>
        </w:rPr>
        <w:t>/4-</w:t>
      </w:r>
      <w:r>
        <w:rPr>
          <w:rFonts w:ascii="PT Astra Serif" w:hAnsi="PT Astra Serif" w:cs="Times New Roman"/>
          <w:sz w:val="24"/>
          <w:szCs w:val="24"/>
        </w:rPr>
        <w:t>О</w:t>
      </w:r>
      <w:r w:rsidRPr="004729F6">
        <w:rPr>
          <w:rFonts w:ascii="PT Astra Serif" w:hAnsi="PT Astra Serif" w:cs="Times New Roman"/>
          <w:sz w:val="24"/>
          <w:szCs w:val="24"/>
        </w:rPr>
        <w:t> 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b/>
          <w:sz w:val="24"/>
          <w:szCs w:val="24"/>
        </w:rPr>
      </w:pPr>
    </w:p>
    <w:p w:rsidR="00C4198A" w:rsidRPr="005C2A87" w:rsidRDefault="00C4198A" w:rsidP="00C4198A">
      <w:pPr>
        <w:spacing w:after="200" w:line="276" w:lineRule="auto"/>
        <w:ind w:left="0" w:right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C2A87">
        <w:rPr>
          <w:rFonts w:ascii="PT Astra Serif" w:hAnsi="PT Astra Serif" w:cs="Times New Roman"/>
          <w:b/>
          <w:sz w:val="24"/>
          <w:szCs w:val="24"/>
        </w:rPr>
        <w:t>Положение о программе наставничества</w:t>
      </w:r>
      <w:r w:rsidRPr="005C2A87">
        <w:rPr>
          <w:rFonts w:ascii="PT Astra Serif" w:hAnsi="PT Astra Serif" w:cs="Times New Roman"/>
          <w:b/>
          <w:sz w:val="24"/>
          <w:szCs w:val="24"/>
        </w:rPr>
        <w:br/>
        <w:t>в </w:t>
      </w:r>
      <w:r w:rsidRPr="005C2A87">
        <w:rPr>
          <w:rFonts w:ascii="PT Astra Serif" w:eastAsia="Calibri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 Общие положения</w:t>
      </w:r>
    </w:p>
    <w:p w:rsidR="00C4198A" w:rsidRPr="005C2A87" w:rsidRDefault="00C4198A" w:rsidP="00C4198A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1.1. Настоящее Положение о программе наставничества (далее – Положение) в </w:t>
      </w:r>
      <w:r w:rsidRPr="005C2A87">
        <w:rPr>
          <w:rFonts w:ascii="PT Astra Serif" w:eastAsia="Calibri" w:hAnsi="PT Astra Serif" w:cs="Times New Roman"/>
          <w:sz w:val="24"/>
          <w:szCs w:val="24"/>
        </w:rPr>
        <w:t xml:space="preserve">ЧОУ «Православная </w:t>
      </w:r>
      <w:r>
        <w:rPr>
          <w:rFonts w:ascii="PT Astra Serif" w:eastAsia="Calibri" w:hAnsi="PT Astra Serif" w:cs="Times New Roman"/>
          <w:sz w:val="24"/>
          <w:szCs w:val="24"/>
        </w:rPr>
        <w:t>классическая гимназия «София» (</w:t>
      </w:r>
      <w:r w:rsidRPr="005C2A87">
        <w:rPr>
          <w:rFonts w:ascii="PT Astra Serif" w:eastAsia="Calibri" w:hAnsi="PT Astra Serif" w:cs="Times New Roman"/>
          <w:sz w:val="24"/>
          <w:szCs w:val="24"/>
        </w:rPr>
        <w:t>далее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eastAsia="Calibri" w:hAnsi="PT Astra Serif" w:cs="Times New Roman"/>
          <w:sz w:val="24"/>
          <w:szCs w:val="24"/>
        </w:rPr>
        <w:t>- Гимназия)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 xml:space="preserve">разработано с учетом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требований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следующих правовых и нормативных документов:</w:t>
      </w:r>
    </w:p>
    <w:p w:rsidR="00C4198A" w:rsidRPr="005C2A87" w:rsidRDefault="00C4198A" w:rsidP="00D47783">
      <w:pPr>
        <w:pStyle w:val="13NormDOC-bul"/>
        <w:numPr>
          <w:ilvl w:val="0"/>
          <w:numId w:val="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Федерального закона от 29.12.2012 № 273-ФЗ «Об образовании в Российской Федерации»;</w:t>
      </w:r>
    </w:p>
    <w:p w:rsidR="00C4198A" w:rsidRPr="005C2A87" w:rsidRDefault="00C4198A" w:rsidP="00D47783">
      <w:pPr>
        <w:pStyle w:val="13NormDOC-bul"/>
        <w:numPr>
          <w:ilvl w:val="0"/>
          <w:numId w:val="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распоряжения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России от 25.12.2019 № Р-145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4198A" w:rsidRPr="005C2A87" w:rsidRDefault="00C4198A" w:rsidP="00D47783">
      <w:pPr>
        <w:pStyle w:val="13NormDOC-bul"/>
        <w:numPr>
          <w:ilvl w:val="0"/>
          <w:numId w:val="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письма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России от 23.01.2020 № МР-42/02 «О направлении целевой модели наставничества и методических рекомендаций»;</w:t>
      </w:r>
    </w:p>
    <w:p w:rsidR="00C4198A" w:rsidRPr="005C2A87" w:rsidRDefault="00C4198A" w:rsidP="00D47783">
      <w:pPr>
        <w:pStyle w:val="a8"/>
        <w:numPr>
          <w:ilvl w:val="0"/>
          <w:numId w:val="6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устава </w:t>
      </w:r>
      <w:r w:rsidRPr="005C2A87">
        <w:rPr>
          <w:rFonts w:ascii="PT Astra Serif" w:eastAsia="Calibri" w:hAnsi="PT Astra Serif" w:cs="Times New Roman"/>
          <w:sz w:val="24"/>
          <w:szCs w:val="24"/>
        </w:rPr>
        <w:t xml:space="preserve">ЧОУ «Православная классическая гимназия «София» </w:t>
      </w:r>
      <w:r w:rsidRPr="005C2A87">
        <w:rPr>
          <w:rFonts w:ascii="PT Astra Serif" w:hAnsi="PT Astra Serif" w:cs="Times New Roman"/>
          <w:sz w:val="24"/>
          <w:szCs w:val="24"/>
        </w:rPr>
        <w:t>и определяет порядок организации наставничества в 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>
        <w:rPr>
          <w:rFonts w:ascii="PT Astra Serif" w:eastAsia="Calibri" w:hAnsi="PT Astra Serif" w:cs="Times New Roman"/>
          <w:sz w:val="24"/>
          <w:szCs w:val="24"/>
        </w:rPr>
        <w:t>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1.2. Настоящее Положение:</w:t>
      </w:r>
    </w:p>
    <w:p w:rsidR="00C4198A" w:rsidRPr="005C2A87" w:rsidRDefault="00C4198A" w:rsidP="00D47783">
      <w:pPr>
        <w:pStyle w:val="13NormDOC-bul"/>
        <w:numPr>
          <w:ilvl w:val="0"/>
          <w:numId w:val="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C4198A" w:rsidRPr="005C2A87" w:rsidRDefault="00C4198A" w:rsidP="00D47783">
      <w:pPr>
        <w:pStyle w:val="13NormDOC-bul"/>
        <w:numPr>
          <w:ilvl w:val="0"/>
          <w:numId w:val="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устанавливает порядок организации наставнической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права и обязанности ее участников;</w:t>
      </w:r>
    </w:p>
    <w:p w:rsidR="00C4198A" w:rsidRPr="005C2A87" w:rsidRDefault="00C4198A" w:rsidP="00D47783">
      <w:pPr>
        <w:pStyle w:val="13NormDOC-bul"/>
        <w:numPr>
          <w:ilvl w:val="0"/>
          <w:numId w:val="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требования, предъявляемые к наставникам;</w:t>
      </w:r>
    </w:p>
    <w:p w:rsidR="00C4198A" w:rsidRPr="005C2A87" w:rsidRDefault="00C4198A" w:rsidP="00D47783">
      <w:pPr>
        <w:pStyle w:val="13NormDOC-bul"/>
        <w:numPr>
          <w:ilvl w:val="0"/>
          <w:numId w:val="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устанавливает способы мотивации наставников и кураторов;</w:t>
      </w:r>
    </w:p>
    <w:p w:rsidR="00C4198A" w:rsidRPr="005C2A87" w:rsidRDefault="00C4198A" w:rsidP="00D47783">
      <w:pPr>
        <w:pStyle w:val="13NormDOC-bul"/>
        <w:numPr>
          <w:ilvl w:val="0"/>
          <w:numId w:val="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1.3. Участниками программы наставничества в Гимназии являются:</w:t>
      </w:r>
    </w:p>
    <w:p w:rsidR="00C4198A" w:rsidRPr="005C2A87" w:rsidRDefault="00C4198A" w:rsidP="00D47783">
      <w:pPr>
        <w:pStyle w:val="13NormDOC-bul"/>
        <w:numPr>
          <w:ilvl w:val="0"/>
          <w:numId w:val="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самосовершенствования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наставляемого;</w:t>
      </w:r>
    </w:p>
    <w:p w:rsidR="00C4198A" w:rsidRPr="005C2A87" w:rsidRDefault="00C4198A" w:rsidP="00D47783">
      <w:pPr>
        <w:pStyle w:val="13NormDOC-bul"/>
        <w:numPr>
          <w:ilvl w:val="0"/>
          <w:numId w:val="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C4198A" w:rsidRPr="005C2A87" w:rsidRDefault="00C4198A" w:rsidP="00D47783">
      <w:pPr>
        <w:pStyle w:val="a8"/>
        <w:numPr>
          <w:ilvl w:val="0"/>
          <w:numId w:val="8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5C2A87">
        <w:rPr>
          <w:rFonts w:ascii="PT Astra Serif" w:hAnsi="PT Astra Serif" w:cs="Times New Roman"/>
          <w:sz w:val="24"/>
          <w:szCs w:val="24"/>
        </w:rPr>
        <w:t>директор  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</w:t>
      </w:r>
      <w:proofErr w:type="gramEnd"/>
      <w:r w:rsidRPr="005C2A87">
        <w:rPr>
          <w:rFonts w:ascii="PT Astra Serif" w:eastAsia="Calibri" w:hAnsi="PT Astra Serif" w:cs="Times New Roman"/>
          <w:sz w:val="24"/>
          <w:szCs w:val="24"/>
        </w:rPr>
        <w:t xml:space="preserve"> «Православная классическая гимназия «София»;</w:t>
      </w:r>
    </w:p>
    <w:p w:rsidR="00C4198A" w:rsidRDefault="00C4198A" w:rsidP="00D47783">
      <w:pPr>
        <w:pStyle w:val="a8"/>
        <w:numPr>
          <w:ilvl w:val="0"/>
          <w:numId w:val="8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куратор наставнической деятельности в 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>
        <w:rPr>
          <w:rFonts w:ascii="PT Astra Serif" w:eastAsia="Calibri" w:hAnsi="PT Astra Serif" w:cs="Times New Roman"/>
          <w:sz w:val="24"/>
          <w:szCs w:val="24"/>
        </w:rPr>
        <w:t>;</w:t>
      </w:r>
    </w:p>
    <w:p w:rsidR="00C4198A" w:rsidRPr="005C2A87" w:rsidRDefault="00C4198A" w:rsidP="00D47783">
      <w:pPr>
        <w:pStyle w:val="a8"/>
        <w:numPr>
          <w:ilvl w:val="0"/>
          <w:numId w:val="8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сотрудник Гимназии, который отвечает за внедрение и организацию программы;</w:t>
      </w:r>
    </w:p>
    <w:p w:rsidR="00C4198A" w:rsidRPr="005C2A87" w:rsidRDefault="00C4198A" w:rsidP="00D47783">
      <w:pPr>
        <w:pStyle w:val="a8"/>
        <w:numPr>
          <w:ilvl w:val="0"/>
          <w:numId w:val="8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родители (законные представители) обучающихся;</w:t>
      </w:r>
    </w:p>
    <w:p w:rsidR="00C4198A" w:rsidRPr="005C2A87" w:rsidRDefault="00C4198A" w:rsidP="00D47783">
      <w:pPr>
        <w:pStyle w:val="a8"/>
        <w:numPr>
          <w:ilvl w:val="0"/>
          <w:numId w:val="8"/>
        </w:numPr>
        <w:spacing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выпускники 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«София»;</w:t>
      </w:r>
    </w:p>
    <w:p w:rsidR="00C4198A" w:rsidRPr="005C2A87" w:rsidRDefault="00C4198A" w:rsidP="00D47783">
      <w:pPr>
        <w:pStyle w:val="13NormDOC-bul"/>
        <w:numPr>
          <w:ilvl w:val="0"/>
          <w:numId w:val="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2. Цель и задачи наставничества, </w:t>
      </w:r>
      <w:r w:rsidRPr="005C2A87">
        <w:rPr>
          <w:rFonts w:ascii="PT Astra Serif" w:hAnsi="PT Astra Serif" w:cs="Times New Roman"/>
          <w:sz w:val="24"/>
          <w:szCs w:val="24"/>
        </w:rPr>
        <w:br/>
        <w:t>планируемые результаты программы наставничества</w:t>
      </w:r>
    </w:p>
    <w:p w:rsidR="00C4198A" w:rsidRPr="005C2A87" w:rsidRDefault="00C4198A" w:rsidP="00C4198A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– педагоги) 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2.2. Задачами наставничества являются: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улучшение показателей в образовательной, социокультурной, спортивной и других сферах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C4198A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Pr="005C2A87">
        <w:rPr>
          <w:rFonts w:ascii="PT Astra Serif" w:hAnsi="PT Astra Serif" w:cs="Times New Roman"/>
          <w:sz w:val="24"/>
          <w:szCs w:val="24"/>
        </w:rPr>
        <w:t xml:space="preserve"> и создание благоприятных условий для их профессионального и должностного развития;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C4198A" w:rsidRPr="005C2A87" w:rsidRDefault="00C4198A" w:rsidP="00D47783">
      <w:pPr>
        <w:pStyle w:val="a8"/>
        <w:numPr>
          <w:ilvl w:val="0"/>
          <w:numId w:val="9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открытого и эффективного сообщества вокруг</w:t>
      </w:r>
      <w:r w:rsidRPr="005C2A87">
        <w:rPr>
          <w:rFonts w:ascii="PT Astra Serif" w:eastAsia="Calibri" w:hAnsi="PT Astra Serif" w:cs="Times New Roman"/>
          <w:sz w:val="24"/>
          <w:szCs w:val="24"/>
        </w:rPr>
        <w:t xml:space="preserve"> ЧОУ «Православная классическая гимназия «София»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,</w:t>
      </w:r>
      <w:r w:rsidRPr="005C2A87">
        <w:rPr>
          <w:rFonts w:ascii="PT Astra Serif" w:hAnsi="PT Astra Serif" w:cs="Times New Roman"/>
          <w:sz w:val="24"/>
          <w:szCs w:val="24"/>
        </w:rPr>
        <w:t> в котором выстроены доверительные и партнерские отношения между его участниками.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2.3. Планируемые результаты реализации программы наставничества: </w:t>
      </w:r>
    </w:p>
    <w:p w:rsidR="00C4198A" w:rsidRPr="005C2A87" w:rsidRDefault="00C4198A" w:rsidP="00D47783">
      <w:pPr>
        <w:pStyle w:val="13NormDOC-bul"/>
        <w:numPr>
          <w:ilvl w:val="0"/>
          <w:numId w:val="1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успешная адаптация, активная социализация обучающегося в новом учебном коллективе;</w:t>
      </w:r>
    </w:p>
    <w:p w:rsidR="00C4198A" w:rsidRPr="005C2A87" w:rsidRDefault="00C4198A" w:rsidP="00D47783">
      <w:pPr>
        <w:pStyle w:val="13NormDOC-bul"/>
        <w:numPr>
          <w:ilvl w:val="0"/>
          <w:numId w:val="1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C4198A" w:rsidRPr="005C2A87" w:rsidRDefault="00C4198A" w:rsidP="00D47783">
      <w:pPr>
        <w:pStyle w:val="13NormDOC-bul"/>
        <w:numPr>
          <w:ilvl w:val="0"/>
          <w:numId w:val="1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развитие гибких навыков,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как основы успешной самостоятельной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1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активной гражданской позиции наставляемого;</w:t>
      </w:r>
    </w:p>
    <w:p w:rsidR="00C4198A" w:rsidRPr="005C2A87" w:rsidRDefault="00C4198A" w:rsidP="00D47783">
      <w:pPr>
        <w:pStyle w:val="13NormDOC-bul"/>
        <w:numPr>
          <w:ilvl w:val="0"/>
          <w:numId w:val="1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позитивная социальная адаптация педагога в новом педагогическом коллективе;</w:t>
      </w:r>
    </w:p>
    <w:p w:rsidR="00C4198A" w:rsidRPr="005C2A87" w:rsidRDefault="00C4198A" w:rsidP="00D47783">
      <w:pPr>
        <w:pStyle w:val="13NormDOC-bul"/>
        <w:numPr>
          <w:ilvl w:val="0"/>
          <w:numId w:val="1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построение продуктивной среды в педагогическом коллективе на основе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взаимообогащающих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 Порядок организации наставнической деятельности</w:t>
      </w:r>
    </w:p>
    <w:p w:rsidR="00C4198A" w:rsidRPr="005C2A87" w:rsidRDefault="00C4198A" w:rsidP="00C4198A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3.1. Наставническая деятельность осуществляется на основании настоящего Положения и Программы наставничества 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C4198A" w:rsidRPr="005C2A87" w:rsidRDefault="00C4198A" w:rsidP="00C4198A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pacing w:val="2"/>
          <w:sz w:val="24"/>
          <w:szCs w:val="24"/>
        </w:rPr>
        <w:t xml:space="preserve">3.2. Ответственность за организацию и результаты наставнической деятельности несут директор 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Pr="005C2A87">
        <w:rPr>
          <w:rStyle w:val="propis"/>
          <w:rFonts w:ascii="PT Astra Serif" w:hAnsi="PT Astra Serif" w:cs="Times New Roman"/>
          <w:spacing w:val="2"/>
          <w:sz w:val="24"/>
          <w:szCs w:val="24"/>
        </w:rPr>
        <w:t xml:space="preserve">, куратор наставнической деятельности и наставники </w:t>
      </w:r>
      <w:proofErr w:type="gramStart"/>
      <w:r w:rsidRPr="005C2A87">
        <w:rPr>
          <w:rStyle w:val="propis"/>
          <w:rFonts w:ascii="PT Astra Serif" w:hAnsi="PT Astra Serif" w:cs="Times New Roman"/>
          <w:spacing w:val="2"/>
          <w:sz w:val="24"/>
          <w:szCs w:val="24"/>
        </w:rPr>
        <w:t>в рамках</w:t>
      </w:r>
      <w:proofErr w:type="gramEnd"/>
      <w:r w:rsidRPr="005C2A87">
        <w:rPr>
          <w:rStyle w:val="propis"/>
          <w:rFonts w:ascii="PT Astra Serif" w:hAnsi="PT Astra Serif" w:cs="Times New Roman"/>
          <w:spacing w:val="2"/>
          <w:sz w:val="24"/>
          <w:szCs w:val="24"/>
        </w:rPr>
        <w:t xml:space="preserve"> возложенных на них обязанностей по осуществлению наставничества в Гимназии.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и/или профессиональных компетенций.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Наставничество устанавливается для следующих категорий участников образовательного процесса:</w:t>
      </w:r>
    </w:p>
    <w:p w:rsidR="00C4198A" w:rsidRPr="005C2A87" w:rsidRDefault="00C4198A" w:rsidP="00D47783">
      <w:pPr>
        <w:pStyle w:val="13NormDOC-bul"/>
        <w:numPr>
          <w:ilvl w:val="0"/>
          <w:numId w:val="1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обучающиеся в возрасте от 10 лет, изъявившие желание в назначении наставника;</w:t>
      </w:r>
    </w:p>
    <w:p w:rsidR="00C4198A" w:rsidRPr="00D825BD" w:rsidRDefault="00C4198A" w:rsidP="00D47783">
      <w:pPr>
        <w:pStyle w:val="a8"/>
        <w:numPr>
          <w:ilvl w:val="0"/>
          <w:numId w:val="11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D825BD">
        <w:rPr>
          <w:rStyle w:val="propis"/>
          <w:rFonts w:ascii="PT Astra Serif" w:hAnsi="PT Astra Serif" w:cs="Times New Roman"/>
          <w:i w:val="0"/>
          <w:sz w:val="24"/>
          <w:szCs w:val="24"/>
        </w:rPr>
        <w:t>педагогические работники, вновь принятые на работу в</w:t>
      </w:r>
      <w:r w:rsidRPr="00D825BD">
        <w:rPr>
          <w:rFonts w:ascii="PT Astra Serif" w:eastAsia="Calibri" w:hAnsi="PT Astra Serif" w:cs="Times New Roman"/>
          <w:sz w:val="24"/>
          <w:szCs w:val="24"/>
        </w:rPr>
        <w:t xml:space="preserve"> ЧОУ «Православная классическая гимназия «София»</w:t>
      </w:r>
      <w:r w:rsidRPr="00D825BD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педагогические работники, изъявившие желание в назначении наставника.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3.4. Наставниками могут быть:</w:t>
      </w:r>
    </w:p>
    <w:p w:rsidR="00C4198A" w:rsidRPr="005C2A87" w:rsidRDefault="00C4198A" w:rsidP="00D47783">
      <w:pPr>
        <w:pStyle w:val="13NormDOC-bul"/>
        <w:numPr>
          <w:ilvl w:val="0"/>
          <w:numId w:val="1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учащиеся;</w:t>
      </w:r>
    </w:p>
    <w:p w:rsidR="00C4198A" w:rsidRPr="005C2A87" w:rsidRDefault="00C4198A" w:rsidP="00D47783">
      <w:pPr>
        <w:pStyle w:val="13NormDOC-bul"/>
        <w:numPr>
          <w:ilvl w:val="0"/>
          <w:numId w:val="1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выпускники;</w:t>
      </w:r>
    </w:p>
    <w:p w:rsidR="00C4198A" w:rsidRPr="005C2A87" w:rsidRDefault="00C4198A" w:rsidP="00D47783">
      <w:pPr>
        <w:pStyle w:val="13NormDOC-bul"/>
        <w:numPr>
          <w:ilvl w:val="0"/>
          <w:numId w:val="1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родители (законные представители) обучающихся;</w:t>
      </w:r>
    </w:p>
    <w:p w:rsidR="00C4198A" w:rsidRPr="005C2A87" w:rsidRDefault="00C4198A" w:rsidP="00D47783">
      <w:pPr>
        <w:pStyle w:val="13NormDOC-bul"/>
        <w:numPr>
          <w:ilvl w:val="0"/>
          <w:numId w:val="12"/>
        </w:numPr>
        <w:spacing w:line="288" w:lineRule="auto"/>
        <w:rPr>
          <w:rFonts w:ascii="PT Astra Serif" w:hAnsi="PT Astra Serif" w:cs="Times New Roman"/>
          <w:spacing w:val="-4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pacing w:val="-5"/>
          <w:sz w:val="24"/>
          <w:szCs w:val="24"/>
        </w:rPr>
        <w:t>педагоги и иные должностные лица Гимназии;</w:t>
      </w:r>
    </w:p>
    <w:p w:rsidR="00C4198A" w:rsidRPr="005C2A87" w:rsidRDefault="00C4198A" w:rsidP="00D47783">
      <w:pPr>
        <w:pStyle w:val="13NormDOC-bul"/>
        <w:numPr>
          <w:ilvl w:val="0"/>
          <w:numId w:val="1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lastRenderedPageBreak/>
        <w:t>сотрудники промышленных и иных предприятий и организаций, некоммерческих организаций и иных организаций любых форм собственности, изъявившие готовность принять участие в реализации программы наставничества.</w:t>
      </w:r>
    </w:p>
    <w:p w:rsidR="00C4198A" w:rsidRDefault="00C4198A" w:rsidP="00C4198A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</w:p>
    <w:p w:rsidR="00C4198A" w:rsidRPr="005C2A87" w:rsidRDefault="00C4198A" w:rsidP="00C4198A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Критерии отбора/выдвижения наставников и куратора представлены в приложении 1.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3.5. Назначение наставников происходит на добровольной основе на основании заявления (приложение 2).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3.6. Наставник одновременно может осуществлять мероприятия наставнической деятельности в отношении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3.7. Длительность и сроки наставничества устанавливаются индивидуально для каждой наставнической пары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(но не более одного календарного года)</w:t>
      </w:r>
      <w:r w:rsidRPr="005C2A87">
        <w:rPr>
          <w:rFonts w:ascii="PT Astra Serif" w:hAnsi="PT Astra Serif" w:cs="Times New Roman"/>
          <w:sz w:val="24"/>
          <w:szCs w:val="24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C4198A" w:rsidRPr="005C2A87" w:rsidRDefault="00C4198A" w:rsidP="00C4198A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C4198A" w:rsidRPr="00D825BD" w:rsidRDefault="00C4198A" w:rsidP="00C4198A">
      <w:pPr>
        <w:spacing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3.8. Замена наставника производится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приказом</w:t>
      </w:r>
      <w:r w:rsidRPr="005C2A87">
        <w:rPr>
          <w:rFonts w:ascii="PT Astra Serif" w:eastAsia="Calibri" w:hAnsi="PT Astra Serif" w:cs="Times New Roman"/>
          <w:sz w:val="24"/>
          <w:szCs w:val="24"/>
        </w:rPr>
        <w:t xml:space="preserve"> директора ЧОУ «Православная классическая гимназия «София»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,</w:t>
      </w:r>
      <w:r w:rsidRPr="005C2A87">
        <w:rPr>
          <w:rFonts w:ascii="PT Astra Serif" w:hAnsi="PT Astra Serif" w:cs="Times New Roman"/>
          <w:sz w:val="24"/>
          <w:szCs w:val="24"/>
        </w:rPr>
        <w:t xml:space="preserve"> основанием могут выступать следующие обстоятельства:</w:t>
      </w:r>
    </w:p>
    <w:p w:rsidR="00C4198A" w:rsidRPr="005C2A87" w:rsidRDefault="00C4198A" w:rsidP="00D47783">
      <w:pPr>
        <w:pStyle w:val="13NormDOC-bul"/>
        <w:numPr>
          <w:ilvl w:val="0"/>
          <w:numId w:val="1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прекращение трудовых отношений;</w:t>
      </w:r>
    </w:p>
    <w:p w:rsidR="00C4198A" w:rsidRPr="005C2A87" w:rsidRDefault="00C4198A" w:rsidP="00D47783">
      <w:pPr>
        <w:pStyle w:val="13NormDOC-bul"/>
        <w:numPr>
          <w:ilvl w:val="0"/>
          <w:numId w:val="1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психологическая несовместимость наставника и наставляемого;</w:t>
      </w:r>
    </w:p>
    <w:p w:rsidR="00C4198A" w:rsidRPr="005C2A87" w:rsidRDefault="00C4198A" w:rsidP="00D47783">
      <w:pPr>
        <w:pStyle w:val="13NormDOC-bul"/>
        <w:numPr>
          <w:ilvl w:val="0"/>
          <w:numId w:val="1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систематическое неисполнение наставником своих обязанностей;</w:t>
      </w:r>
    </w:p>
    <w:p w:rsidR="00C4198A" w:rsidRPr="005C2A87" w:rsidRDefault="00C4198A" w:rsidP="00D47783">
      <w:pPr>
        <w:pStyle w:val="13NormDOC-bul"/>
        <w:numPr>
          <w:ilvl w:val="0"/>
          <w:numId w:val="1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привлечение наставника к дисциплинарной ответственности;</w:t>
      </w:r>
    </w:p>
    <w:p w:rsidR="00C4198A" w:rsidRPr="00D825BD" w:rsidRDefault="00C4198A" w:rsidP="00D47783">
      <w:pPr>
        <w:pStyle w:val="13NormDOC-bul"/>
        <w:numPr>
          <w:ilvl w:val="0"/>
          <w:numId w:val="1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:rsidR="00C4198A" w:rsidRPr="005C2A87" w:rsidRDefault="00C4198A" w:rsidP="00C4198A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 замене наставника период наставничества не меняется.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 Этапы наставнической деятельности в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 xml:space="preserve"> осуществляются в соответствии с дорожной картой внедрения программы наставничества и включают в себя семь этапов: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1. Подготовка условий для запуска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2. Формирование базы наставляемых;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3. Формирование базы наставников;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4. Отбор/выдвижение наставников;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5. Формирование наставнических пар/групп;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6. Организация и осуществление работы наставнических пар/групп;</w:t>
      </w:r>
    </w:p>
    <w:p w:rsidR="00C4198A" w:rsidRPr="005C2A87" w:rsidRDefault="00C4198A" w:rsidP="00D47783">
      <w:pPr>
        <w:pStyle w:val="13NormDOC-bul"/>
        <w:numPr>
          <w:ilvl w:val="0"/>
          <w:numId w:val="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7. Завершение внедрения программы наставничества.</w:t>
      </w:r>
    </w:p>
    <w:p w:rsidR="00C4198A" w:rsidRPr="005C2A87" w:rsidRDefault="00C4198A" w:rsidP="00C4198A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</w:t>
      </w:r>
      <w:r w:rsidRPr="005C2A87">
        <w:rPr>
          <w:rFonts w:ascii="PT Astra Serif" w:hAnsi="PT Astra Serif" w:cs="Times New Roman"/>
          <w:sz w:val="24"/>
          <w:szCs w:val="24"/>
        </w:rPr>
        <w:lastRenderedPageBreak/>
        <w:t>запросов наставляемых, определение форм, ролевых моделей наставничества на ближайший год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C4198A" w:rsidRPr="005C2A87" w:rsidRDefault="00C4198A" w:rsidP="00C4198A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C4198A" w:rsidRPr="005C2A87" w:rsidRDefault="00C4198A" w:rsidP="00D47783">
      <w:pPr>
        <w:pStyle w:val="13NormDOC-bul"/>
        <w:numPr>
          <w:ilvl w:val="0"/>
          <w:numId w:val="1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C4198A" w:rsidRPr="005C2A87" w:rsidRDefault="00C4198A" w:rsidP="00D47783">
      <w:pPr>
        <w:pStyle w:val="13NormDOC-bul"/>
        <w:numPr>
          <w:ilvl w:val="0"/>
          <w:numId w:val="1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C4198A" w:rsidRPr="005C2A87" w:rsidRDefault="00C4198A" w:rsidP="00C4198A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(приложение 1).</w:t>
      </w:r>
    </w:p>
    <w:p w:rsidR="00C4198A" w:rsidRPr="005C2A87" w:rsidRDefault="00C4198A" w:rsidP="00C4198A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приложении 2).</w:t>
      </w:r>
    </w:p>
    <w:p w:rsidR="00C4198A" w:rsidRPr="005C2A87" w:rsidRDefault="00C4198A" w:rsidP="00C4198A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3.9.5. В рамках пятого этапа происходит прикрепление наставников к наставляемым посредством специальной формы (приложение 3), формирование наставнических пар (групп) и разработка индивидуальных планов развития. </w:t>
      </w:r>
    </w:p>
    <w:p w:rsidR="00C4198A" w:rsidRPr="005C2A87" w:rsidRDefault="00C4198A" w:rsidP="00C4198A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C4198A" w:rsidRPr="005C2A87" w:rsidRDefault="00C4198A" w:rsidP="00C4198A">
      <w:pPr>
        <w:pStyle w:val="13NormDOC-txt"/>
        <w:spacing w:before="99" w:after="24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C4198A" w:rsidRPr="00D825BD" w:rsidRDefault="00C4198A" w:rsidP="00C4198A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3.10. В целях обеспечения открытости реализации программы наставничества на сайте 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(</w:t>
      </w:r>
      <w:proofErr w:type="spellStart"/>
      <w:proofErr w:type="gramStart"/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гимназиясофия.рф</w:t>
      </w:r>
      <w:proofErr w:type="spellEnd"/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в разделе 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«Наставничество»</w:t>
      </w:r>
      <w:r w:rsidRPr="005C2A87">
        <w:rPr>
          <w:rFonts w:ascii="PT Astra Serif" w:hAnsi="PT Astra Serif" w:cs="Times New Roman"/>
          <w:sz w:val="24"/>
          <w:szCs w:val="24"/>
        </w:rPr>
        <w:t> размещается и своевременно обновляется следующая информация:</w:t>
      </w:r>
    </w:p>
    <w:p w:rsidR="00C4198A" w:rsidRPr="005C2A87" w:rsidRDefault="00C4198A" w:rsidP="00D47783">
      <w:pPr>
        <w:pStyle w:val="13NormDOC-bul"/>
        <w:numPr>
          <w:ilvl w:val="0"/>
          <w:numId w:val="1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нормативные правовые документы и локальные акты, регулирующие реализацию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1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реестр наставников;</w:t>
      </w:r>
    </w:p>
    <w:p w:rsidR="00C4198A" w:rsidRPr="005C2A87" w:rsidRDefault="00C4198A" w:rsidP="00D47783">
      <w:pPr>
        <w:pStyle w:val="13NormDOC-bul"/>
        <w:numPr>
          <w:ilvl w:val="0"/>
          <w:numId w:val="1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перечень социальных партнеров, участвующих в реализации программы наставничества Гимназии;</w:t>
      </w:r>
    </w:p>
    <w:p w:rsidR="00C4198A" w:rsidRPr="005C2A87" w:rsidRDefault="00C4198A" w:rsidP="00D47783">
      <w:pPr>
        <w:pStyle w:val="13NormDOC-bul"/>
        <w:numPr>
          <w:ilvl w:val="0"/>
          <w:numId w:val="1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анонсы мероприятий, проводимых в рамках внедрения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1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лучшие наставнические практики;</w:t>
      </w:r>
    </w:p>
    <w:p w:rsidR="00C4198A" w:rsidRPr="005C2A87" w:rsidRDefault="00C4198A" w:rsidP="00D47783">
      <w:pPr>
        <w:pStyle w:val="13NormDOC-bul"/>
        <w:numPr>
          <w:ilvl w:val="0"/>
          <w:numId w:val="1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шаблоны и формы документов.</w:t>
      </w:r>
    </w:p>
    <w:p w:rsidR="00C4198A" w:rsidRPr="005C2A87" w:rsidRDefault="00C4198A" w:rsidP="00C4198A">
      <w:pPr>
        <w:pStyle w:val="13NormDOC-header-2"/>
        <w:spacing w:after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 Права и обязанности куратора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4.1. На куратора возлагаются следующие обязанности: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формирование и актуализация базы наставников и наставляемых;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разработка проекта ежегодной программы наставничества Гимназии;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pacing w:val="1"/>
          <w:sz w:val="24"/>
          <w:szCs w:val="24"/>
        </w:rPr>
      </w:pPr>
      <w:r w:rsidRPr="005C2A87">
        <w:rPr>
          <w:rFonts w:ascii="PT Astra Serif" w:hAnsi="PT Astra Serif" w:cs="Times New Roman"/>
          <w:spacing w:val="1"/>
          <w:sz w:val="24"/>
          <w:szCs w:val="24"/>
        </w:rPr>
        <w:t>подготовка проектов документов, сопровождающих наставническую деятельность, и представление их на утверждение директору Гимназии</w:t>
      </w:r>
      <w:r w:rsidRPr="005C2A87">
        <w:rPr>
          <w:rStyle w:val="propis"/>
          <w:rFonts w:ascii="PT Astra Serif" w:hAnsi="PT Astra Serif" w:cs="Times New Roman"/>
          <w:spacing w:val="1"/>
          <w:sz w:val="24"/>
          <w:szCs w:val="24"/>
        </w:rPr>
        <w:t>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мониторинг и оценка качества программы 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pacing w:val="-3"/>
          <w:sz w:val="24"/>
          <w:szCs w:val="24"/>
        </w:rPr>
      </w:pPr>
      <w:r w:rsidRPr="005C2A87">
        <w:rPr>
          <w:rFonts w:ascii="PT Astra Serif" w:hAnsi="PT Astra Serif" w:cs="Times New Roman"/>
          <w:spacing w:val="-3"/>
          <w:sz w:val="24"/>
          <w:szCs w:val="24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C4198A" w:rsidRPr="005C2A87" w:rsidRDefault="00C4198A" w:rsidP="00D47783">
      <w:pPr>
        <w:pStyle w:val="13NormDOC-bul"/>
        <w:numPr>
          <w:ilvl w:val="0"/>
          <w:numId w:val="1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4.2. Куратор имеет право: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профориентационные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тесты и др.);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вносить предложения по изменениям и дополнениям в документы </w:t>
      </w:r>
      <w:proofErr w:type="gramStart"/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 ,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сопровождающие наставническую деятельность;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инициировать мероприятия в рамках организации наставнической деятельности в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;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во встречах наставников с наставляемыми;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вносить на рассмотрение руководству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 предложения о поощрении участников наставнической деятельности; организации взаимодействия наставнических пар;</w:t>
      </w:r>
    </w:p>
    <w:p w:rsidR="00C4198A" w:rsidRPr="005C2A87" w:rsidRDefault="00C4198A" w:rsidP="00D47783">
      <w:pPr>
        <w:pStyle w:val="13NormDOC-bul"/>
        <w:numPr>
          <w:ilvl w:val="0"/>
          <w:numId w:val="1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 поощрение при выполнении показателей эффективности наставничества.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4.3. Контроль за деятельностью куратора возлагается на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заместителя директора по воспитательной работе.</w:t>
      </w:r>
    </w:p>
    <w:p w:rsidR="00C4198A" w:rsidRPr="005C2A87" w:rsidRDefault="00C4198A" w:rsidP="00C4198A">
      <w:pPr>
        <w:pStyle w:val="13NormDOC-header-2"/>
        <w:spacing w:after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5. Права и обязанности наставника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5.1. Наставник обязан: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мероприятиях, организуемых для наставников в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Гимназии», в том числе в рамках «Школы наставников»</w:t>
      </w:r>
      <w:r w:rsidRPr="005C2A87">
        <w:rPr>
          <w:rFonts w:ascii="PT Astra Serif" w:hAnsi="PT Astra Serif" w:cs="Times New Roman"/>
          <w:sz w:val="24"/>
          <w:szCs w:val="24"/>
        </w:rPr>
        <w:t>;</w:t>
      </w:r>
    </w:p>
    <w:p w:rsidR="00C4198A" w:rsidRPr="005C2A87" w:rsidRDefault="00C4198A" w:rsidP="00D47783">
      <w:pPr>
        <w:pStyle w:val="13NormDOC-bul"/>
        <w:numPr>
          <w:ilvl w:val="0"/>
          <w:numId w:val="1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случае если он не является сотрудником Гимназии,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5.2. Наставник имеет право: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участвовать в обсуждении вопросов, связанных с наставничеством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в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 Гимназии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>, в том числе с деятельностью наставляемого;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требовать выполнения наставляемым индивидуального плана развития;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оценке качества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C4198A" w:rsidRPr="005C2A87" w:rsidRDefault="00C4198A" w:rsidP="00D47783">
      <w:pPr>
        <w:pStyle w:val="13NormDOC-bul"/>
        <w:numPr>
          <w:ilvl w:val="0"/>
          <w:numId w:val="1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обращаться к директору Гимназии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6. Права и обязанности наставляемого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6.1. Наставляемый обязан: 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2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6.2. Наставляемый имеет право:</w:t>
      </w:r>
    </w:p>
    <w:p w:rsidR="00C4198A" w:rsidRPr="005C2A87" w:rsidRDefault="00C4198A" w:rsidP="00D47783">
      <w:pPr>
        <w:pStyle w:val="13NormDOC-bul"/>
        <w:numPr>
          <w:ilvl w:val="0"/>
          <w:numId w:val="2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пользоваться имеющейся в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C2A87">
        <w:rPr>
          <w:rStyle w:val="propis"/>
          <w:rFonts w:ascii="PT Astra Serif" w:hAnsi="PT Astra Serif" w:cs="Times New Roman"/>
          <w:sz w:val="24"/>
          <w:szCs w:val="24"/>
        </w:rPr>
        <w:t>и</w:t>
      </w:r>
      <w:r w:rsidRPr="005C2A87">
        <w:rPr>
          <w:rFonts w:ascii="PT Astra Serif" w:hAnsi="PT Astra Serif" w:cs="Times New Roman"/>
          <w:sz w:val="24"/>
          <w:szCs w:val="24"/>
        </w:rPr>
        <w:t>нормативной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>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C4198A" w:rsidRPr="005C2A87" w:rsidRDefault="00C4198A" w:rsidP="00D47783">
      <w:pPr>
        <w:pStyle w:val="13NormDOC-bul"/>
        <w:numPr>
          <w:ilvl w:val="0"/>
          <w:numId w:val="2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C4198A" w:rsidRPr="005C2A87" w:rsidRDefault="00C4198A" w:rsidP="00D47783">
      <w:pPr>
        <w:pStyle w:val="13NormDOC-bul"/>
        <w:numPr>
          <w:ilvl w:val="0"/>
          <w:numId w:val="2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оценке качества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2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.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 Мониторинг и оценка результатов реализации</w:t>
      </w:r>
      <w:r w:rsidRPr="005C2A87">
        <w:rPr>
          <w:rFonts w:ascii="PT Astra Serif" w:hAnsi="PT Astra Serif" w:cs="Times New Roman"/>
          <w:sz w:val="24"/>
          <w:szCs w:val="24"/>
        </w:rPr>
        <w:br/>
        <w:t>программ наставничества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7.2. Мониторинг программы наставничества состоит из двух основных этапов:</w:t>
      </w:r>
    </w:p>
    <w:p w:rsidR="00C4198A" w:rsidRPr="005C2A87" w:rsidRDefault="00C4198A" w:rsidP="00D47783">
      <w:pPr>
        <w:pStyle w:val="13NormDOC-bul"/>
        <w:numPr>
          <w:ilvl w:val="0"/>
          <w:numId w:val="2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2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оценка влияния программ на всех участников.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C4198A" w:rsidRPr="005C2A87" w:rsidRDefault="00C4198A" w:rsidP="00C4198A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7.4. На втором этапе мониторинга оцениваются:</w:t>
      </w:r>
    </w:p>
    <w:p w:rsidR="00C4198A" w:rsidRPr="005C2A87" w:rsidRDefault="00C4198A" w:rsidP="00D47783">
      <w:pPr>
        <w:pStyle w:val="13NormDOC-bul"/>
        <w:numPr>
          <w:ilvl w:val="0"/>
          <w:numId w:val="2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:rsidR="00C4198A" w:rsidRPr="005C2A87" w:rsidRDefault="00C4198A" w:rsidP="00D47783">
      <w:pPr>
        <w:pStyle w:val="13NormDOC-bul"/>
        <w:numPr>
          <w:ilvl w:val="0"/>
          <w:numId w:val="2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 xml:space="preserve">развитие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C4198A" w:rsidRPr="005C2A87" w:rsidRDefault="00C4198A" w:rsidP="00D47783">
      <w:pPr>
        <w:pStyle w:val="13NormDOC-bul"/>
        <w:numPr>
          <w:ilvl w:val="0"/>
          <w:numId w:val="2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Этап включает два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подэтапа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Результатом данного этапа мониторинга являются оценка и динамика:</w:t>
      </w:r>
    </w:p>
    <w:p w:rsidR="00C4198A" w:rsidRPr="005C2A87" w:rsidRDefault="00C4198A" w:rsidP="00D47783">
      <w:pPr>
        <w:pStyle w:val="13NormDOC-bul"/>
        <w:numPr>
          <w:ilvl w:val="0"/>
          <w:numId w:val="2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развития гибких навыков участников программы;</w:t>
      </w:r>
    </w:p>
    <w:p w:rsidR="00C4198A" w:rsidRPr="005C2A87" w:rsidRDefault="00C4198A" w:rsidP="00D47783">
      <w:pPr>
        <w:pStyle w:val="13NormDOC-bul"/>
        <w:numPr>
          <w:ilvl w:val="0"/>
          <w:numId w:val="2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уровня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мотивированности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и осознанности участников в вопросах саморазвития и профессионального образования;</w:t>
      </w:r>
    </w:p>
    <w:p w:rsidR="00C4198A" w:rsidRPr="005C2A87" w:rsidRDefault="00C4198A" w:rsidP="00D47783">
      <w:pPr>
        <w:pStyle w:val="13NormDOC-bul"/>
        <w:numPr>
          <w:ilvl w:val="0"/>
          <w:numId w:val="2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качества изменений в освоении обучающимися образовательных программ;</w:t>
      </w:r>
    </w:p>
    <w:p w:rsidR="00C4198A" w:rsidRPr="005C2A87" w:rsidRDefault="00C4198A" w:rsidP="00D47783">
      <w:pPr>
        <w:pStyle w:val="13NormDOC-bul"/>
        <w:numPr>
          <w:ilvl w:val="0"/>
          <w:numId w:val="2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степени включенности обучающихся в образовательные процессы организации;</w:t>
      </w:r>
    </w:p>
    <w:p w:rsidR="00C4198A" w:rsidRPr="005C2A87" w:rsidRDefault="00C4198A" w:rsidP="00D47783">
      <w:pPr>
        <w:pStyle w:val="13NormDOC-bul"/>
        <w:numPr>
          <w:ilvl w:val="0"/>
          <w:numId w:val="2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качества адаптации молодого специалиста на потенциальном месте работы, удовлет­воренности педагогов собственной профессиональной деятельностью, а также описание психологического климата в школе.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7.5. Мониторинг проводится куратором два раза за период наставничества: промежуточный и итоговый.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 Мотивация участников наставнической деятельности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8.1. Участники системы наставничества в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, показавшие высокие результаты, могут быть представлены решением директора Гимназии к следующим видам поощрений:</w:t>
      </w:r>
    </w:p>
    <w:p w:rsidR="00C4198A" w:rsidRPr="005C2A87" w:rsidRDefault="00C4198A" w:rsidP="00D47783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публичное признание значимости их работы – объявление благодарности, награждение почетной грамотой и др.;</w:t>
      </w:r>
    </w:p>
    <w:p w:rsidR="00C4198A" w:rsidRPr="005C2A87" w:rsidRDefault="00C4198A" w:rsidP="00D47783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5C2A87">
        <w:rPr>
          <w:rStyle w:val="propis"/>
          <w:rFonts w:ascii="PT Astra Serif" w:hAnsi="PT Astra Serif" w:cs="Times New Roman"/>
          <w:sz w:val="24"/>
          <w:szCs w:val="24"/>
        </w:rPr>
        <w:t>о достижениях</w:t>
      </w:r>
      <w:proofErr w:type="gramEnd"/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 наставляемых и др.) на сайте и страницах Гимназии в социальных сетях;</w:t>
      </w:r>
    </w:p>
    <w:p w:rsidR="00C4198A" w:rsidRPr="005C2A87" w:rsidRDefault="00C4198A" w:rsidP="00D47783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благодарственные письма родителям наставников из числа обучающихся;</w:t>
      </w:r>
    </w:p>
    <w:p w:rsidR="00C4198A" w:rsidRPr="005C2A87" w:rsidRDefault="00C4198A" w:rsidP="00D47783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8.2. Результаты наставнической деятельности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могут учитываться при проведении аттестации педагогов-наставников, а также при определении стимулирующих вып</w:t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лат 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Гимназии.</w:t>
      </w:r>
    </w:p>
    <w:p w:rsidR="00C4198A" w:rsidRDefault="00C4198A" w:rsidP="00C4198A">
      <w:pPr>
        <w:pStyle w:val="13NormDOC-txt"/>
        <w:spacing w:line="288" w:lineRule="auto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8.3. 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Руководство Гимназии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C4198A" w:rsidRDefault="00C4198A" w:rsidP="00C4198A">
      <w:pPr>
        <w:rPr>
          <w:rStyle w:val="propis"/>
          <w:rFonts w:ascii="PT Astra Serif" w:hAnsi="PT Astra Serif" w:cs="Times New Roman"/>
          <w:i w:val="0"/>
          <w:color w:val="000000"/>
          <w:spacing w:val="-2"/>
          <w:sz w:val="24"/>
          <w:szCs w:val="24"/>
          <w:u w:color="000000"/>
        </w:rPr>
      </w:pPr>
      <w:r>
        <w:rPr>
          <w:rStyle w:val="propis"/>
          <w:rFonts w:ascii="PT Astra Serif" w:hAnsi="PT Astra Serif" w:cs="Times New Roman"/>
          <w:i w:val="0"/>
          <w:sz w:val="24"/>
          <w:szCs w:val="24"/>
        </w:rPr>
        <w:br w:type="page"/>
      </w:r>
    </w:p>
    <w:p w:rsidR="00C4198A" w:rsidRPr="0066638E" w:rsidRDefault="00C4198A" w:rsidP="00C4198A">
      <w:pPr>
        <w:pStyle w:val="13NormDOC-txt"/>
        <w:spacing w:line="288" w:lineRule="auto"/>
        <w:jc w:val="right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  <w:r w:rsidRPr="005C2A87">
        <w:rPr>
          <w:rFonts w:ascii="PT Astra Serif" w:hAnsi="PT Astra Serif" w:cs="Times New Roman"/>
          <w:sz w:val="24"/>
          <w:szCs w:val="24"/>
        </w:rPr>
        <w:br/>
        <w:t>к Положению о программе наставничества,</w:t>
      </w:r>
      <w:r w:rsidRPr="005C2A87">
        <w:rPr>
          <w:rFonts w:ascii="PT Astra Serif" w:hAnsi="PT Astra Serif" w:cs="Times New Roman"/>
          <w:sz w:val="24"/>
          <w:szCs w:val="24"/>
        </w:rPr>
        <w:br/>
        <w:t>утвержденному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29.08.2022</w:t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r w:rsidRPr="0066638E">
        <w:rPr>
          <w:rStyle w:val="propis"/>
          <w:rFonts w:ascii="PT Astra Serif" w:hAnsi="PT Astra Serif" w:cs="Times New Roman"/>
          <w:i w:val="0"/>
          <w:sz w:val="24"/>
          <w:szCs w:val="24"/>
        </w:rPr>
        <w:t>№43/4-О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Критерии отбора/выдвижения наставников 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Общими и обязательными критериями для отбора/выдвижения для всех категорий наставников являются:</w:t>
      </w:r>
    </w:p>
    <w:p w:rsidR="00C4198A" w:rsidRPr="005C2A87" w:rsidRDefault="00C4198A" w:rsidP="00D47783">
      <w:pPr>
        <w:pStyle w:val="13NormDOC-bul"/>
        <w:numPr>
          <w:ilvl w:val="0"/>
          <w:numId w:val="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наличие личного желания стать наставником;</w:t>
      </w:r>
    </w:p>
    <w:p w:rsidR="00C4198A" w:rsidRPr="005C2A87" w:rsidRDefault="00C4198A" w:rsidP="00D47783">
      <w:pPr>
        <w:pStyle w:val="13NormDOC-bul"/>
        <w:numPr>
          <w:ilvl w:val="0"/>
          <w:numId w:val="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авторитетность в среде коллег и обучающихся;</w:t>
      </w:r>
    </w:p>
    <w:p w:rsidR="00C4198A" w:rsidRPr="005C2A87" w:rsidRDefault="00C4198A" w:rsidP="00D47783">
      <w:pPr>
        <w:pStyle w:val="13NormDOC-bul"/>
        <w:numPr>
          <w:ilvl w:val="0"/>
          <w:numId w:val="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Дополнительные критерии в разрезе форм наставничества приведены в таблице ниже: 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8052"/>
      </w:tblGrid>
      <w:tr w:rsidR="00C4198A" w:rsidRPr="005C2A87" w:rsidTr="006C1BDD">
        <w:trPr>
          <w:trHeight w:val="60"/>
          <w:tblHeader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198A" w:rsidRPr="005C2A87" w:rsidRDefault="00C4198A" w:rsidP="006C1BDD">
            <w:pPr>
              <w:pStyle w:val="17PRIL-tabl-hroom"/>
              <w:spacing w:line="288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b w:val="0"/>
                <w:sz w:val="24"/>
                <w:szCs w:val="24"/>
              </w:rPr>
              <w:t>Форма наставничества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4198A" w:rsidRPr="005C2A87" w:rsidRDefault="00C4198A" w:rsidP="006C1BDD">
            <w:pPr>
              <w:pStyle w:val="17PRIL-tabl-hroom"/>
              <w:spacing w:line="288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b w:val="0"/>
                <w:sz w:val="24"/>
                <w:szCs w:val="24"/>
              </w:rPr>
              <w:t>Критерии</w:t>
            </w:r>
          </w:p>
        </w:tc>
      </w:tr>
      <w:tr w:rsidR="00C4198A" w:rsidRPr="005C2A87" w:rsidTr="006C1BDD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6C1BDD">
            <w:pPr>
              <w:pStyle w:val="17PRIL-tabl-txt"/>
              <w:suppressAutoHyphens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«Ученик – ученик»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победитель школьных и региональных олимпиад и соревнований;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лидер класса (группы), принимающий активное участие в жизни Гимназии (конкурсы, театральные постановки, общественная деятельность, внеурочная деятельность);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C4198A" w:rsidRPr="005C2A87" w:rsidTr="006C1BDD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6C1BDD">
            <w:pPr>
              <w:pStyle w:val="17PRIL-tabl-txt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«Учитель – учитель»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5C2A87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 и семинаров);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и/или школьного сообщества Гимназии;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5C2A87">
              <w:rPr>
                <w:rFonts w:ascii="PT Astra Serif" w:hAnsi="PT Astra Serif" w:cs="Times New Roman"/>
                <w:sz w:val="24"/>
                <w:szCs w:val="24"/>
              </w:rPr>
              <w:t>эмпатией</w:t>
            </w:r>
            <w:proofErr w:type="spellEnd"/>
          </w:p>
        </w:tc>
      </w:tr>
      <w:tr w:rsidR="00C4198A" w:rsidRPr="005C2A87" w:rsidTr="006C1BDD">
        <w:trPr>
          <w:trHeight w:val="283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6C1BDD">
            <w:pPr>
              <w:pStyle w:val="17PRIL-tabl-txt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«Студент – ученик»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участник образовательных, спортивных, творческих проектов;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увлекающийся и способный передать свою «творческую энергию» и интересы другим;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  <w:p w:rsidR="00C4198A" w:rsidRPr="005C2A87" w:rsidRDefault="00C4198A" w:rsidP="006C1BDD">
            <w:pPr>
              <w:pStyle w:val="17PRIL-tabl-bull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4198A" w:rsidRPr="005C2A87" w:rsidTr="006C1BDD">
        <w:trPr>
          <w:trHeight w:val="65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6C1BDD">
            <w:pPr>
              <w:pStyle w:val="17PRIL-tabl-txt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«Учитель – ученик»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и/или школьного сообщества Гимназии;</w:t>
            </w:r>
          </w:p>
          <w:p w:rsidR="00C4198A" w:rsidRPr="005C2A87" w:rsidRDefault="00C4198A" w:rsidP="00D47783">
            <w:pPr>
              <w:pStyle w:val="17PRIL-tabl-bull"/>
              <w:numPr>
                <w:ilvl w:val="0"/>
                <w:numId w:val="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5C2A87">
              <w:rPr>
                <w:rFonts w:ascii="PT Astra Serif" w:hAnsi="PT Astra Serif" w:cs="Times New Roman"/>
                <w:sz w:val="24"/>
                <w:szCs w:val="24"/>
              </w:rPr>
              <w:t>эмпатией</w:t>
            </w:r>
            <w:proofErr w:type="spellEnd"/>
          </w:p>
        </w:tc>
      </w:tr>
    </w:tbl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</w:p>
    <w:p w:rsidR="00C4198A" w:rsidRDefault="00C4198A" w:rsidP="00C4198A">
      <w:pPr>
        <w:rPr>
          <w:rFonts w:ascii="PT Astra Serif" w:hAnsi="PT Astra Serif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C4198A" w:rsidRPr="005C2A87" w:rsidRDefault="00C4198A" w:rsidP="00C4198A">
      <w:pPr>
        <w:pStyle w:val="13NormDOC-txt"/>
        <w:spacing w:line="288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  <w:r w:rsidRPr="005C2A87">
        <w:rPr>
          <w:rFonts w:ascii="PT Astra Serif" w:hAnsi="PT Astra Serif" w:cs="Times New Roman"/>
          <w:sz w:val="24"/>
          <w:szCs w:val="24"/>
        </w:rPr>
        <w:br/>
        <w:t>к Положению о программе наставничества,</w:t>
      </w:r>
      <w:r w:rsidRPr="005C2A87">
        <w:rPr>
          <w:rFonts w:ascii="PT Astra Serif" w:hAnsi="PT Astra Serif" w:cs="Times New Roman"/>
          <w:sz w:val="24"/>
          <w:szCs w:val="24"/>
        </w:rPr>
        <w:br/>
        <w:t>утвержденному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29.</w:t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>08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.2022</w:t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r w:rsidRPr="004729F6">
        <w:rPr>
          <w:rFonts w:ascii="PT Astra Serif" w:hAnsi="PT Astra Serif" w:cs="Times New Roman"/>
          <w:sz w:val="24"/>
          <w:szCs w:val="24"/>
        </w:rPr>
        <w:t>№</w:t>
      </w:r>
      <w:r>
        <w:rPr>
          <w:rFonts w:ascii="PT Astra Serif" w:hAnsi="PT Astra Serif" w:cs="Times New Roman"/>
          <w:sz w:val="24"/>
          <w:szCs w:val="24"/>
        </w:rPr>
        <w:t>43</w:t>
      </w:r>
      <w:r w:rsidRPr="004729F6">
        <w:rPr>
          <w:rFonts w:ascii="PT Astra Serif" w:hAnsi="PT Astra Serif" w:cs="Times New Roman"/>
          <w:sz w:val="24"/>
          <w:szCs w:val="24"/>
        </w:rPr>
        <w:t>/4-</w:t>
      </w:r>
      <w:r>
        <w:rPr>
          <w:rFonts w:ascii="PT Astra Serif" w:hAnsi="PT Astra Serif" w:cs="Times New Roman"/>
          <w:sz w:val="24"/>
          <w:szCs w:val="24"/>
        </w:rPr>
        <w:t>О</w:t>
      </w:r>
    </w:p>
    <w:p w:rsidR="00C4198A" w:rsidRPr="005C2A87" w:rsidRDefault="00C4198A" w:rsidP="00C4198A">
      <w:pPr>
        <w:pStyle w:val="13NormDOC-header-2"/>
        <w:spacing w:after="283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Форма заявления кандидата в наставники</w:t>
      </w:r>
    </w:p>
    <w:p w:rsidR="00C4198A" w:rsidRPr="005C2A87" w:rsidRDefault="00C4198A" w:rsidP="00C4198A">
      <w:pPr>
        <w:pStyle w:val="13NormDOC-txt"/>
        <w:spacing w:line="288" w:lineRule="auto"/>
        <w:ind w:left="5670"/>
        <w:jc w:val="left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Директору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C4198A" w:rsidRPr="005C2A87" w:rsidRDefault="00C4198A" w:rsidP="00C4198A">
      <w:pPr>
        <w:pStyle w:val="13NormDOC-txt"/>
        <w:spacing w:line="288" w:lineRule="auto"/>
        <w:ind w:left="5670"/>
        <w:jc w:val="left"/>
        <w:rPr>
          <w:rFonts w:ascii="PT Astra Serif" w:hAnsi="PT Astra Serif" w:cs="Times New Roman"/>
          <w:sz w:val="24"/>
          <w:szCs w:val="24"/>
        </w:rPr>
      </w:pPr>
      <w:proofErr w:type="spellStart"/>
      <w:r w:rsidRPr="005C2A87">
        <w:rPr>
          <w:rStyle w:val="propis"/>
          <w:rFonts w:ascii="PT Astra Serif" w:hAnsi="PT Astra Serif" w:cs="Times New Roman"/>
          <w:sz w:val="24"/>
          <w:szCs w:val="24"/>
        </w:rPr>
        <w:t>Н.И.Бордиловской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br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br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line="288" w:lineRule="auto"/>
        <w:ind w:left="567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C2A87">
        <w:rPr>
          <w:rFonts w:ascii="PT Astra Serif" w:hAnsi="PT Astra Serif" w:cs="Times New Roman"/>
          <w:sz w:val="24"/>
          <w:szCs w:val="24"/>
          <w:vertAlign w:val="superscript"/>
        </w:rPr>
        <w:t>(полные Ф. И. О. и должность кандидата в наставники)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Прошу считать меня участвующим(ей) в отборе наставников в Программу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наставничества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 ЧОУ</w:t>
      </w:r>
      <w:proofErr w:type="gramEnd"/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Pr="005C2A87">
        <w:rPr>
          <w:rFonts w:ascii="PT Astra Serif" w:hAnsi="PT Astra Serif" w:cs="Times New Roman"/>
          <w:sz w:val="24"/>
          <w:szCs w:val="24"/>
        </w:rPr>
        <w:t> на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2022/23</w:t>
      </w:r>
      <w:r w:rsidRPr="005C2A87">
        <w:rPr>
          <w:rFonts w:ascii="PT Astra Serif" w:hAnsi="PT Astra Serif" w:cs="Times New Roman"/>
          <w:sz w:val="24"/>
          <w:szCs w:val="24"/>
        </w:rPr>
        <w:t> учебный год.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Контакты кандидата: тел.: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 E-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mail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before="397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 заявлению прилагаю:</w:t>
      </w:r>
    </w:p>
    <w:p w:rsidR="00C4198A" w:rsidRPr="005C2A87" w:rsidRDefault="00C4198A" w:rsidP="00C4198A">
      <w:pPr>
        <w:pStyle w:val="13NormDOC-txt"/>
        <w:spacing w:line="288" w:lineRule="auto"/>
        <w:rPr>
          <w:rStyle w:val="Italic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Style w:val="Italic"/>
          <w:rFonts w:ascii="PT Astra Serif" w:hAnsi="PT Astra Serif" w:cs="Times New Roman"/>
          <w:i w:val="0"/>
          <w:sz w:val="24"/>
          <w:szCs w:val="24"/>
        </w:rPr>
        <w:t>1. Согласие родителей (законных представителей) (для наставников из числа обучающихся).</w:t>
      </w:r>
    </w:p>
    <w:p w:rsidR="00C4198A" w:rsidRPr="005C2A87" w:rsidRDefault="00C4198A" w:rsidP="00C4198A">
      <w:pPr>
        <w:pStyle w:val="13NormDOC-txt"/>
        <w:spacing w:before="34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 Положением о программе наставничества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ЧОУ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Pr="005C2A87">
        <w:rPr>
          <w:rFonts w:ascii="PT Astra Serif" w:hAnsi="PT Astra Serif" w:cs="Times New Roman"/>
          <w:sz w:val="24"/>
          <w:szCs w:val="24"/>
        </w:rPr>
        <w:t> ознакомлен(а).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Дата написания заявления «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»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 20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C4198A" w:rsidRPr="005C2A87" w:rsidRDefault="00C4198A" w:rsidP="00C4198A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Подпись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     Расшифровка подписи 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tab/>
      </w:r>
      <w:r>
        <w:rPr>
          <w:rFonts w:ascii="PT Astra Serif" w:hAnsi="PT Astra Serif" w:cs="Times New Roman"/>
          <w:sz w:val="24"/>
          <w:szCs w:val="24"/>
          <w:u w:val="thick"/>
        </w:rPr>
        <w:t>_____________</w:t>
      </w:r>
    </w:p>
    <w:p w:rsidR="00C4198A" w:rsidRPr="005C2A87" w:rsidRDefault="00C4198A" w:rsidP="00C4198A">
      <w:pPr>
        <w:pStyle w:val="13NormDOC-txt"/>
        <w:spacing w:before="567" w:line="288" w:lineRule="auto"/>
        <w:jc w:val="left"/>
        <w:rPr>
          <w:rFonts w:ascii="PT Astra Serif" w:hAnsi="PT Astra Serif" w:cs="Times New Roman"/>
          <w:sz w:val="24"/>
          <w:szCs w:val="24"/>
          <w:u w:val="single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Подтверждаю свое согласие на обработку своих персональных данных в порядке, установленном законодательством РФ, </w:t>
      </w:r>
      <w:r w:rsidRPr="005C2A87">
        <w:rPr>
          <w:rFonts w:ascii="PT Astra Serif" w:hAnsi="PT Astra Serif" w:cs="Times New Roman"/>
          <w:sz w:val="24"/>
          <w:szCs w:val="24"/>
        </w:rPr>
        <w:br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«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 xml:space="preserve">»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 xml:space="preserve"> 20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 xml:space="preserve"> г.</w:t>
      </w:r>
    </w:p>
    <w:p w:rsidR="00C4198A" w:rsidRPr="005C2A87" w:rsidRDefault="00C4198A" w:rsidP="00C4198A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Подпись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     Расшифровка подписи 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tab/>
      </w:r>
      <w:r>
        <w:rPr>
          <w:rFonts w:ascii="PT Astra Serif" w:hAnsi="PT Astra Serif" w:cs="Times New Roman"/>
          <w:sz w:val="24"/>
          <w:szCs w:val="24"/>
          <w:u w:val="thick"/>
        </w:rPr>
        <w:t>_____________</w:t>
      </w:r>
    </w:p>
    <w:p w:rsidR="00C4198A" w:rsidRPr="005C2A87" w:rsidRDefault="00C4198A" w:rsidP="00C4198A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</w:p>
    <w:p w:rsidR="00C4198A" w:rsidRPr="005C2A87" w:rsidRDefault="00C4198A" w:rsidP="00C4198A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</w:p>
    <w:p w:rsidR="00C4198A" w:rsidRPr="005C2A87" w:rsidRDefault="00C4198A" w:rsidP="00C4198A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</w:p>
    <w:p w:rsidR="00C4198A" w:rsidRPr="005C2A87" w:rsidRDefault="00C4198A" w:rsidP="00C4198A">
      <w:pPr>
        <w:pStyle w:val="13NormDOC-txt"/>
        <w:spacing w:line="288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  <w:r w:rsidRPr="005C2A87">
        <w:rPr>
          <w:rFonts w:ascii="PT Astra Serif" w:hAnsi="PT Astra Serif" w:cs="Times New Roman"/>
          <w:sz w:val="24"/>
          <w:szCs w:val="24"/>
        </w:rPr>
        <w:br/>
        <w:t>к Положению о программе наставничества,</w:t>
      </w:r>
      <w:r w:rsidRPr="005C2A87">
        <w:rPr>
          <w:rFonts w:ascii="PT Astra Serif" w:hAnsi="PT Astra Serif" w:cs="Times New Roman"/>
          <w:sz w:val="24"/>
          <w:szCs w:val="24"/>
        </w:rPr>
        <w:br/>
        <w:t>утвержденному </w:t>
      </w:r>
      <w:r w:rsidRPr="005C2A87">
        <w:rPr>
          <w:rStyle w:val="propis"/>
          <w:rFonts w:ascii="PT Astra Serif" w:hAnsi="PT Astra Serif" w:cs="Times New Roman"/>
          <w:sz w:val="24"/>
          <w:szCs w:val="24"/>
        </w:rPr>
        <w:t>29.08.2022</w:t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r w:rsidRPr="004729F6">
        <w:rPr>
          <w:rFonts w:ascii="PT Astra Serif" w:hAnsi="PT Astra Serif" w:cs="Times New Roman"/>
          <w:sz w:val="24"/>
          <w:szCs w:val="24"/>
        </w:rPr>
        <w:t>№</w:t>
      </w:r>
      <w:r>
        <w:rPr>
          <w:rFonts w:ascii="PT Astra Serif" w:hAnsi="PT Astra Serif" w:cs="Times New Roman"/>
          <w:sz w:val="24"/>
          <w:szCs w:val="24"/>
        </w:rPr>
        <w:t>43</w:t>
      </w:r>
      <w:r w:rsidRPr="004729F6">
        <w:rPr>
          <w:rFonts w:ascii="PT Astra Serif" w:hAnsi="PT Astra Serif" w:cs="Times New Roman"/>
          <w:sz w:val="24"/>
          <w:szCs w:val="24"/>
        </w:rPr>
        <w:t>/4-</w:t>
      </w:r>
      <w:r>
        <w:rPr>
          <w:rFonts w:ascii="PT Astra Serif" w:hAnsi="PT Astra Serif" w:cs="Times New Roman"/>
          <w:sz w:val="24"/>
          <w:szCs w:val="24"/>
        </w:rPr>
        <w:t>О</w:t>
      </w:r>
    </w:p>
    <w:p w:rsidR="00C4198A" w:rsidRPr="005C2A87" w:rsidRDefault="00C4198A" w:rsidP="00C4198A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Примерная форма</w:t>
      </w:r>
      <w:r w:rsidRPr="005C2A87">
        <w:rPr>
          <w:rFonts w:ascii="PT Astra Serif" w:hAnsi="PT Astra Serif" w:cs="Times New Roman"/>
          <w:sz w:val="24"/>
          <w:szCs w:val="24"/>
        </w:rPr>
        <w:br/>
        <w:t>прикрепления наставника к наставляемому</w:t>
      </w:r>
    </w:p>
    <w:p w:rsidR="00C4198A" w:rsidRPr="005C2A87" w:rsidRDefault="00C4198A" w:rsidP="00C4198A">
      <w:pPr>
        <w:pStyle w:val="13NormDOC-txt"/>
        <w:spacing w:before="340" w:line="288" w:lineRule="auto"/>
        <w:rPr>
          <w:rStyle w:val="Bold"/>
          <w:rFonts w:ascii="PT Astra Serif" w:hAnsi="PT Astra Serif" w:cs="Times New Roman"/>
          <w:b w:val="0"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sz w:val="24"/>
          <w:szCs w:val="24"/>
        </w:rPr>
        <w:t>Потенциальные участники программы:</w:t>
      </w:r>
    </w:p>
    <w:p w:rsidR="00C4198A" w:rsidRPr="005C2A87" w:rsidRDefault="00C4198A" w:rsidP="00C4198A">
      <w:pPr>
        <w:pStyle w:val="13NormDOC-txt"/>
        <w:spacing w:before="28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Наставник: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before="28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Наставляемый: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before="28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Родитель/законный представитель: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before="34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sz w:val="24"/>
          <w:szCs w:val="24"/>
        </w:rPr>
        <w:t xml:space="preserve">Критерии подбора: </w:t>
      </w:r>
    </w:p>
    <w:p w:rsidR="00C4198A" w:rsidRPr="005C2A87" w:rsidRDefault="00C4198A" w:rsidP="00C4198A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Предпочтения наставника, наставляемого и/или родителя/законного представителя:</w:t>
      </w:r>
    </w:p>
    <w:p w:rsidR="00C4198A" w:rsidRPr="005C2A87" w:rsidRDefault="00C4198A" w:rsidP="00D47783">
      <w:pPr>
        <w:pStyle w:val="13NormDOC-bul"/>
        <w:numPr>
          <w:ilvl w:val="0"/>
          <w:numId w:val="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одинаковый пол;</w:t>
      </w:r>
    </w:p>
    <w:p w:rsidR="00C4198A" w:rsidRPr="005C2A87" w:rsidRDefault="00C4198A" w:rsidP="00D47783">
      <w:pPr>
        <w:pStyle w:val="13NormDOC-bul"/>
        <w:numPr>
          <w:ilvl w:val="0"/>
          <w:numId w:val="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общие интересы;</w:t>
      </w:r>
    </w:p>
    <w:p w:rsidR="00C4198A" w:rsidRPr="005C2A87" w:rsidRDefault="00C4198A" w:rsidP="00D47783">
      <w:pPr>
        <w:pStyle w:val="13NormDOC-bul"/>
        <w:numPr>
          <w:ilvl w:val="0"/>
          <w:numId w:val="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совместимость графиков;</w:t>
      </w:r>
    </w:p>
    <w:p w:rsidR="00C4198A" w:rsidRPr="005C2A87" w:rsidRDefault="00C4198A" w:rsidP="00D47783">
      <w:pPr>
        <w:pStyle w:val="13NormDOC-bul"/>
        <w:numPr>
          <w:ilvl w:val="0"/>
          <w:numId w:val="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близость мест проживания;</w:t>
      </w:r>
    </w:p>
    <w:p w:rsidR="00C4198A" w:rsidRPr="005C2A87" w:rsidRDefault="00C4198A" w:rsidP="00D47783">
      <w:pPr>
        <w:pStyle w:val="13NormDOC-bul"/>
        <w:numPr>
          <w:ilvl w:val="0"/>
          <w:numId w:val="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>схожесть черт личности;</w:t>
      </w:r>
    </w:p>
    <w:p w:rsidR="00C4198A" w:rsidRPr="005C2A87" w:rsidRDefault="00C4198A" w:rsidP="00D47783">
      <w:pPr>
        <w:pStyle w:val="13NormDOC-bul"/>
        <w:numPr>
          <w:ilvl w:val="0"/>
          <w:numId w:val="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sz w:val="24"/>
          <w:szCs w:val="24"/>
        </w:rPr>
        <w:t xml:space="preserve">другие причины совместимости: </w:t>
      </w:r>
      <w:r w:rsidRPr="005C2A87">
        <w:rPr>
          <w:rStyle w:val="propis"/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Style w:val="propis"/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Style w:val="propis"/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Style w:val="propis"/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Style w:val="propis"/>
          <w:rFonts w:ascii="PT Astra Serif" w:hAnsi="PT Astra Serif" w:cs="Times New Roman"/>
          <w:sz w:val="24"/>
          <w:szCs w:val="24"/>
          <w:u w:val="single"/>
          <w:lang w:val="en-US"/>
        </w:rPr>
        <w:tab/>
      </w:r>
    </w:p>
    <w:p w:rsidR="00C4198A" w:rsidRPr="005C2A87" w:rsidRDefault="00C4198A" w:rsidP="00C4198A">
      <w:pPr>
        <w:pStyle w:val="13NormDOC-txt"/>
        <w:spacing w:before="340" w:line="288" w:lineRule="auto"/>
        <w:rPr>
          <w:rFonts w:ascii="PT Astra Serif" w:hAnsi="PT Astra Serif" w:cs="Times New Roman"/>
          <w:sz w:val="24"/>
          <w:szCs w:val="24"/>
          <w:lang w:val="en-US"/>
        </w:rPr>
      </w:pPr>
      <w:r w:rsidRPr="005C2A87">
        <w:rPr>
          <w:rFonts w:ascii="PT Astra Serif" w:hAnsi="PT Astra Serif" w:cs="Times New Roman"/>
          <w:bCs/>
          <w:sz w:val="24"/>
          <w:szCs w:val="24"/>
        </w:rPr>
        <w:t>Вопросы, вызывающие обеспокоенность:</w:t>
      </w:r>
      <w:r w:rsidRPr="005C2A87">
        <w:rPr>
          <w:rFonts w:ascii="PT Astra Serif" w:hAnsi="PT Astra Serif" w:cs="Times New Roman"/>
          <w:sz w:val="24"/>
          <w:szCs w:val="24"/>
        </w:rPr>
        <w:t xml:space="preserve"> </w:t>
      </w:r>
    </w:p>
    <w:p w:rsidR="00C4198A" w:rsidRPr="005C2A87" w:rsidRDefault="00C4198A" w:rsidP="00C4198A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before="227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sz w:val="24"/>
          <w:szCs w:val="24"/>
        </w:rPr>
        <w:t xml:space="preserve">Комментарии: 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br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pStyle w:val="13NormDOC-txt"/>
        <w:spacing w:before="227" w:line="288" w:lineRule="auto"/>
        <w:jc w:val="left"/>
        <w:rPr>
          <w:rFonts w:ascii="PT Astra Serif" w:hAnsi="PT Astra Serif" w:cs="Times New Roman"/>
          <w:bCs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sz w:val="24"/>
          <w:szCs w:val="24"/>
        </w:rPr>
        <w:t>Решение о прикреплении: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br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C4198A" w:rsidRPr="005C2A87" w:rsidRDefault="00C4198A" w:rsidP="00C4198A">
      <w:pPr>
        <w:rPr>
          <w:rFonts w:ascii="PT Astra Serif" w:hAnsi="PT Astra Serif" w:cs="Times New Roman"/>
          <w:sz w:val="24"/>
          <w:szCs w:val="24"/>
          <w:lang w:val="en-US"/>
        </w:rPr>
      </w:pPr>
    </w:p>
    <w:p w:rsidR="00C4198A" w:rsidRDefault="00C4198A" w:rsidP="003E5D11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</w:p>
    <w:p w:rsidR="00C4198A" w:rsidRDefault="00C4198A" w:rsidP="003E5D11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</w:p>
    <w:p w:rsidR="00C4198A" w:rsidRDefault="00C4198A" w:rsidP="003E5D11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</w:p>
    <w:p w:rsidR="00C4198A" w:rsidRDefault="00C4198A" w:rsidP="003E5D11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</w:p>
    <w:p w:rsidR="00627517" w:rsidRDefault="00627517">
      <w:pPr>
        <w:rPr>
          <w:rFonts w:ascii="PT Astra Serif" w:hAnsi="PT Astra Serif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627517" w:rsidRPr="004729F6" w:rsidRDefault="00627517" w:rsidP="00627517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 w:cs="Times New Roman"/>
          <w:sz w:val="24"/>
          <w:szCs w:val="24"/>
        </w:rPr>
        <w:t>2</w:t>
      </w:r>
      <w:r w:rsidRPr="004729F6">
        <w:rPr>
          <w:rFonts w:ascii="PT Astra Serif" w:hAnsi="PT Astra Serif" w:cs="Times New Roman"/>
          <w:sz w:val="24"/>
          <w:szCs w:val="24"/>
        </w:rPr>
        <w:br/>
        <w:t>к приказу от </w:t>
      </w:r>
      <w:r w:rsidRPr="004729F6">
        <w:rPr>
          <w:rStyle w:val="propis"/>
          <w:rFonts w:ascii="PT Astra Serif" w:hAnsi="PT Astra Serif" w:cs="Times New Roman"/>
          <w:sz w:val="24"/>
          <w:szCs w:val="24"/>
        </w:rPr>
        <w:t>29.08.2022</w:t>
      </w:r>
      <w:r w:rsidRPr="004729F6">
        <w:rPr>
          <w:rFonts w:ascii="PT Astra Serif" w:hAnsi="PT Astra Serif" w:cs="Times New Roman"/>
          <w:sz w:val="24"/>
          <w:szCs w:val="24"/>
        </w:rPr>
        <w:t> №</w:t>
      </w:r>
      <w:r>
        <w:rPr>
          <w:rFonts w:ascii="PT Astra Serif" w:hAnsi="PT Astra Serif" w:cs="Times New Roman"/>
          <w:sz w:val="24"/>
          <w:szCs w:val="24"/>
        </w:rPr>
        <w:t>43</w:t>
      </w:r>
      <w:r w:rsidRPr="004729F6">
        <w:rPr>
          <w:rFonts w:ascii="PT Astra Serif" w:hAnsi="PT Astra Serif" w:cs="Times New Roman"/>
          <w:sz w:val="24"/>
          <w:szCs w:val="24"/>
        </w:rPr>
        <w:t>/4-</w:t>
      </w:r>
      <w:r>
        <w:rPr>
          <w:rFonts w:ascii="PT Astra Serif" w:hAnsi="PT Astra Serif" w:cs="Times New Roman"/>
          <w:sz w:val="24"/>
          <w:szCs w:val="24"/>
        </w:rPr>
        <w:t>О</w:t>
      </w:r>
      <w:r w:rsidRPr="004729F6">
        <w:rPr>
          <w:rFonts w:ascii="PT Astra Serif" w:hAnsi="PT Astra Serif" w:cs="Times New Roman"/>
          <w:sz w:val="24"/>
          <w:szCs w:val="24"/>
        </w:rPr>
        <w:t> </w:t>
      </w:r>
    </w:p>
    <w:p w:rsidR="00627517" w:rsidRPr="00D917D2" w:rsidRDefault="00627517" w:rsidP="00627517">
      <w:pPr>
        <w:pStyle w:val="13NormDOC-header-1"/>
        <w:spacing w:after="227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Программа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br/>
      </w:r>
      <w:r w:rsidRPr="00D917D2">
        <w:rPr>
          <w:rStyle w:val="propis"/>
          <w:rFonts w:ascii="PT Astra Serif" w:hAnsi="PT Astra Serif" w:cs="Times New Roman"/>
          <w:bCs w:val="0"/>
          <w:sz w:val="24"/>
          <w:szCs w:val="24"/>
        </w:rPr>
        <w:t>ЧОУ «Православная классическая гимназия «София»</w:t>
      </w:r>
    </w:p>
    <w:p w:rsidR="00627517" w:rsidRPr="00D917D2" w:rsidRDefault="00627517" w:rsidP="00627517">
      <w:pPr>
        <w:pStyle w:val="13NormDOC-header-2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1. Пояснительная записка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627517" w:rsidRPr="00D917D2" w:rsidRDefault="00627517" w:rsidP="00D47783">
      <w:pPr>
        <w:pStyle w:val="13NormDOC-bul"/>
        <w:numPr>
          <w:ilvl w:val="0"/>
          <w:numId w:val="4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Федеральным законом от 29.12.2012 № 273-ФЗ «Об образовании в Российской Федерации»;</w:t>
      </w:r>
    </w:p>
    <w:p w:rsidR="00627517" w:rsidRPr="00D917D2" w:rsidRDefault="00627517" w:rsidP="00D47783">
      <w:pPr>
        <w:pStyle w:val="13NormDOC-bul"/>
        <w:numPr>
          <w:ilvl w:val="0"/>
          <w:numId w:val="4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распоряжением Правительства от 29.11.2014 № 2403-р «Об утверждении Основ государственной молодежной политики Российской Федерации на период до 2025 года»;</w:t>
      </w:r>
    </w:p>
    <w:p w:rsidR="00627517" w:rsidRPr="00D917D2" w:rsidRDefault="00627517" w:rsidP="00D47783">
      <w:pPr>
        <w:pStyle w:val="13NormDOC-bul"/>
        <w:numPr>
          <w:ilvl w:val="0"/>
          <w:numId w:val="4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распоряжением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от 25.12.2019 № Р-145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627517" w:rsidRPr="00D917D2" w:rsidRDefault="00627517" w:rsidP="00D47783">
      <w:pPr>
        <w:pStyle w:val="13NormDOC-bul"/>
        <w:numPr>
          <w:ilvl w:val="0"/>
          <w:numId w:val="4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письмом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от 23.01.2020 № МР-42/02 «О направлении целевой модели наставничества и методических рекомендаций»;</w:t>
      </w:r>
    </w:p>
    <w:p w:rsidR="00627517" w:rsidRPr="00D917D2" w:rsidRDefault="00627517" w:rsidP="00D47783">
      <w:pPr>
        <w:pStyle w:val="13NormDOC-bul"/>
        <w:numPr>
          <w:ilvl w:val="0"/>
          <w:numId w:val="40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уставом ЧОУ «Православная классическая гимназия «София» (далее – Гимназия «София»)</w:t>
      </w:r>
      <w:r w:rsidRPr="00D917D2">
        <w:rPr>
          <w:rFonts w:ascii="PT Astra Serif" w:hAnsi="PT Astra Serif" w:cs="Times New Roman"/>
          <w:sz w:val="24"/>
          <w:szCs w:val="24"/>
        </w:rPr>
        <w:t>.</w:t>
      </w:r>
    </w:p>
    <w:p w:rsidR="00627517" w:rsidRPr="00D917D2" w:rsidRDefault="00627517" w:rsidP="00627517">
      <w:pPr>
        <w:pStyle w:val="13NormDOC-bul"/>
        <w:ind w:left="360" w:firstLine="0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bul"/>
        <w:ind w:left="56" w:firstLin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Программа наставничества – это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627517" w:rsidRPr="00D917D2" w:rsidRDefault="00627517" w:rsidP="00627517">
      <w:pPr>
        <w:pStyle w:val="13NormDOC-header-1"/>
        <w:spacing w:after="227"/>
        <w:jc w:val="both"/>
        <w:rPr>
          <w:rStyle w:val="Bold"/>
          <w:rFonts w:ascii="PT Astra Serif" w:hAnsi="PT Astra Serif" w:cs="Times New Roman"/>
          <w:bCs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Целью</w:t>
      </w:r>
      <w:r w:rsidRPr="00D917D2">
        <w:rPr>
          <w:rFonts w:ascii="PT Astra Serif" w:hAnsi="PT Astra Serif" w:cs="Times New Roman"/>
          <w:b w:val="0"/>
          <w:sz w:val="24"/>
          <w:szCs w:val="24"/>
        </w:rPr>
        <w:t xml:space="preserve">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</w:t>
      </w:r>
      <w:r w:rsidRPr="00D917D2">
        <w:rPr>
          <w:rStyle w:val="propis"/>
          <w:rFonts w:ascii="PT Astra Serif" w:hAnsi="PT Astra Serif" w:cs="Times New Roman"/>
          <w:b w:val="0"/>
          <w:bCs w:val="0"/>
          <w:sz w:val="24"/>
          <w:szCs w:val="24"/>
        </w:rPr>
        <w:t xml:space="preserve"> Гимназия «София»</w:t>
      </w:r>
      <w:r>
        <w:rPr>
          <w:rStyle w:val="propis"/>
          <w:rFonts w:ascii="PT Astra Serif" w:hAnsi="PT Astra Serif" w:cs="Times New Roman"/>
          <w:b w:val="0"/>
          <w:bCs w:val="0"/>
          <w:i w:val="0"/>
          <w:sz w:val="24"/>
          <w:szCs w:val="24"/>
        </w:rPr>
        <w:t>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 Программы: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разработка и реализация мероприятий дорожной карты внедрения Программы;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jc w:val="lef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разработка и реализация моделей наставничества в Гимназии «София»;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инфраструктурное и материально-техническое обеспечение реализации программ наставничества;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проведение внутреннего мониторинга реализации и эффективности программ нас</w:t>
      </w:r>
      <w:r>
        <w:rPr>
          <w:rFonts w:ascii="PT Astra Serif" w:hAnsi="PT Astra Serif" w:cs="Times New Roman"/>
          <w:sz w:val="24"/>
          <w:szCs w:val="24"/>
        </w:rPr>
        <w:t>тавничества в Гимназии «София»</w:t>
      </w:r>
      <w:r w:rsidRPr="00D917D2">
        <w:rPr>
          <w:rFonts w:ascii="PT Astra Serif" w:hAnsi="PT Astra Serif" w:cs="Times New Roman"/>
          <w:sz w:val="24"/>
          <w:szCs w:val="24"/>
        </w:rPr>
        <w:t>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формирование баз данных программ наставничества и лучших практик;</w:t>
      </w:r>
    </w:p>
    <w:p w:rsidR="00627517" w:rsidRPr="00D917D2" w:rsidRDefault="00627517" w:rsidP="00D47783">
      <w:pPr>
        <w:pStyle w:val="13NormDOC-bul"/>
        <w:numPr>
          <w:ilvl w:val="0"/>
          <w:numId w:val="4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lastRenderedPageBreak/>
        <w:t>Ожидаемые результаты внедрения целевой модели наставничества: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взаимообогащающих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отношений начинающих и опытных специалистов;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адаптация учителя в новом педагогическом коллективе;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рост мотивации к учебе и саморазвитию учащихся;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снижение показателей неуспеваемости учащихся;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рост числа обучающихся, прошедших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профориентационные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мероприятия;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формирование активной гражданской позиции школьного сообщества;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повышение уровня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сформированности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ценностных и жизненных позиций и ориентиров;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увеличение доли учащихся, участвующих в программах развития талантливых обучающихся;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снижение проблем адаптации в (новом) учебном коллективе: психологические, организационные и социальные;</w:t>
      </w:r>
    </w:p>
    <w:p w:rsidR="00627517" w:rsidRPr="00D917D2" w:rsidRDefault="00627517" w:rsidP="00D47783">
      <w:pPr>
        <w:pStyle w:val="13NormDOC-bul"/>
        <w:numPr>
          <w:ilvl w:val="0"/>
          <w:numId w:val="4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включение в систему наставнических отношений детей с ограниченными возможностями здоровья.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В Программе используются следующие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понятия и термины</w:t>
      </w:r>
      <w:r w:rsidRPr="00D917D2">
        <w:rPr>
          <w:rFonts w:ascii="PT Astra Serif" w:hAnsi="PT Astra Serif" w:cs="Times New Roman"/>
          <w:sz w:val="24"/>
          <w:szCs w:val="24"/>
        </w:rPr>
        <w:t>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Наставничество</w:t>
      </w:r>
      <w:r w:rsidRPr="00D917D2">
        <w:rPr>
          <w:rFonts w:ascii="PT Astra Serif" w:hAnsi="PT Astra Serif" w:cs="Times New Roman"/>
          <w:sz w:val="24"/>
          <w:szCs w:val="24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и ценностей через неформальное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взаимообогащающее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общение, основанное на доверии и партнерстве.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Форма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Программа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Наставляемый</w:t>
      </w:r>
      <w:r w:rsidRPr="00D917D2">
        <w:rPr>
          <w:rFonts w:ascii="PT Astra Serif" w:hAnsi="PT Astra Serif" w:cs="Times New Roman"/>
          <w:sz w:val="24"/>
          <w:szCs w:val="24"/>
        </w:rPr>
        <w:t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lastRenderedPageBreak/>
        <w:t>Наставник</w:t>
      </w:r>
      <w:r w:rsidRPr="00D917D2">
        <w:rPr>
          <w:rFonts w:ascii="PT Astra Serif" w:hAnsi="PT Astra Serif" w:cs="Times New Roman"/>
          <w:sz w:val="24"/>
          <w:szCs w:val="24"/>
        </w:rPr>
        <w:t>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Куратор </w:t>
      </w:r>
      <w:r w:rsidRPr="00D917D2">
        <w:rPr>
          <w:rFonts w:ascii="PT Astra Serif" w:hAnsi="PT Astra Serif" w:cs="Times New Roman"/>
          <w:sz w:val="24"/>
          <w:szCs w:val="24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Целевая модель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Методология наставничества </w:t>
      </w:r>
      <w:r w:rsidRPr="00D917D2">
        <w:rPr>
          <w:rFonts w:ascii="PT Astra Serif" w:hAnsi="PT Astra Serif" w:cs="Times New Roman"/>
          <w:sz w:val="24"/>
          <w:szCs w:val="24"/>
        </w:rPr>
        <w:t>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 xml:space="preserve">Активное слушание </w:t>
      </w:r>
      <w:r w:rsidRPr="00D917D2">
        <w:rPr>
          <w:rFonts w:ascii="PT Astra Serif" w:hAnsi="PT Astra Serif" w:cs="Times New Roman"/>
          <w:sz w:val="24"/>
          <w:szCs w:val="24"/>
        </w:rPr>
        <w:t>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proofErr w:type="spellStart"/>
      <w:r w:rsidRPr="00D917D2">
        <w:rPr>
          <w:rStyle w:val="Italic"/>
          <w:rFonts w:ascii="PT Astra Serif" w:hAnsi="PT Astra Serif" w:cs="Times New Roman"/>
          <w:sz w:val="24"/>
          <w:szCs w:val="24"/>
        </w:rPr>
        <w:t>Буллинг</w:t>
      </w:r>
      <w:proofErr w:type="spellEnd"/>
      <w:r w:rsidRPr="00D917D2">
        <w:rPr>
          <w:rStyle w:val="Italic"/>
          <w:rFonts w:ascii="PT Astra Serif" w:hAnsi="PT Astra Serif" w:cs="Times New Roman"/>
          <w:sz w:val="24"/>
          <w:szCs w:val="24"/>
        </w:rPr>
        <w:t> </w:t>
      </w:r>
      <w:r w:rsidRPr="00D917D2">
        <w:rPr>
          <w:rFonts w:ascii="PT Astra Serif" w:hAnsi="PT Astra Serif" w:cs="Times New Roman"/>
          <w:sz w:val="24"/>
          <w:szCs w:val="24"/>
        </w:rPr>
        <w:t xml:space="preserve">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буллинга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 –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кибербуллинг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травля в социальных сетях.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proofErr w:type="spellStart"/>
      <w:r w:rsidRPr="00D917D2">
        <w:rPr>
          <w:rStyle w:val="Italic"/>
          <w:rFonts w:ascii="PT Astra Serif" w:hAnsi="PT Astra Serif" w:cs="Times New Roman"/>
          <w:sz w:val="24"/>
          <w:szCs w:val="24"/>
        </w:rPr>
        <w:t>Метакомпетенции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proofErr w:type="spellStart"/>
      <w:r w:rsidRPr="00D917D2">
        <w:rPr>
          <w:rStyle w:val="Italic"/>
          <w:rFonts w:ascii="PT Astra Serif" w:hAnsi="PT Astra Serif" w:cs="Times New Roman"/>
          <w:sz w:val="24"/>
          <w:szCs w:val="24"/>
        </w:rPr>
        <w:t>Тьютор</w:t>
      </w:r>
      <w:proofErr w:type="spellEnd"/>
      <w:r w:rsidRPr="00D917D2">
        <w:rPr>
          <w:rStyle w:val="Italic"/>
          <w:rFonts w:ascii="PT Astra Serif" w:hAnsi="PT Astra Serif" w:cs="Times New Roman"/>
          <w:sz w:val="24"/>
          <w:szCs w:val="24"/>
        </w:rPr>
        <w:t> </w:t>
      </w:r>
      <w:r w:rsidRPr="00D917D2">
        <w:rPr>
          <w:rFonts w:ascii="PT Astra Serif" w:hAnsi="PT Astra Serif" w:cs="Times New Roman"/>
          <w:sz w:val="24"/>
          <w:szCs w:val="24"/>
        </w:rPr>
        <w:t>– специалист в области педагогики, который помогает обучающемуся определиться с индивидуальным образовательным маршрутом.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Благодарный выпускник</w:t>
      </w:r>
      <w:r w:rsidRPr="00D917D2">
        <w:rPr>
          <w:rFonts w:ascii="PT Astra Serif" w:hAnsi="PT Astra Serif" w:cs="Times New Roman"/>
          <w:sz w:val="24"/>
          <w:szCs w:val="24"/>
        </w:rPr>
        <w:t>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организует стажировки и т. д.).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 xml:space="preserve">Школьное сообщество </w:t>
      </w:r>
      <w:r w:rsidRPr="00D917D2">
        <w:rPr>
          <w:rFonts w:ascii="PT Astra Serif" w:hAnsi="PT Astra Serif" w:cs="Times New Roman"/>
          <w:sz w:val="24"/>
          <w:szCs w:val="24"/>
        </w:rPr>
        <w:t>(сообщество образовательной организации) – сотрудники данной образовательной организации (Гимназии «София»),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627517" w:rsidRPr="00D917D2" w:rsidRDefault="00627517" w:rsidP="00627517">
      <w:pPr>
        <w:pStyle w:val="13NormDOC-header-2"/>
        <w:spacing w:after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2. Структура управления реализацией Программы</w:t>
      </w: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6408"/>
        <w:gridCol w:w="1701"/>
      </w:tblGrid>
      <w:tr w:rsidR="00627517" w:rsidRPr="00D917D2" w:rsidTr="006C1BDD">
        <w:trPr>
          <w:trHeight w:val="113"/>
          <w:tblHeader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Сроки исполнения</w:t>
            </w:r>
          </w:p>
        </w:tc>
      </w:tr>
      <w:tr w:rsidR="00627517" w:rsidRPr="00D917D2" w:rsidTr="006C1BDD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Разработка целевой модели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Назначение куратора внедрения целевой модели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Реализация кадровой политики в Программе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Июнь –август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</w:tr>
      <w:tr w:rsidR="00627517" w:rsidRPr="00D917D2" w:rsidTr="006C1BDD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Куратор</w:t>
            </w:r>
            <w:r w:rsidRPr="00D917D2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Формирование базы наставников и наставляемых.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Участие в оценке вовлеченности обучающихся в различные формы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Реш</w:t>
            </w:r>
            <w:r w:rsidRPr="00D917D2">
              <w:rPr>
                <w:rStyle w:val="propis"/>
                <w:rFonts w:ascii="PT Astra Serif" w:hAnsi="PT Astra Serif" w:cs="Times New Roman"/>
                <w:spacing w:val="-5"/>
                <w:sz w:val="24"/>
                <w:szCs w:val="24"/>
              </w:rPr>
              <w:t>ение организационных вопросов, возникающих в процессе реализации моде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ли.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627517" w:rsidRPr="00D917D2" w:rsidTr="006C1BDD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Разработка и реализация индивидуальных планов развития.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Реализация формы наставничества «Ученик – ученик».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Реализация формы наставничества «Учитель – учитель».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627517" w:rsidRPr="00D917D2" w:rsidTr="006C1BDD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 течение всего периода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header-2"/>
        <w:spacing w:before="113" w:after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3. Этапы реализации Программы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410"/>
      </w:tblGrid>
      <w:tr w:rsidR="00627517" w:rsidRPr="00D917D2" w:rsidTr="006C1BDD">
        <w:trPr>
          <w:trHeight w:val="60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Результат</w:t>
            </w:r>
          </w:p>
        </w:tc>
      </w:tr>
      <w:tr w:rsidR="00627517" w:rsidRPr="00D917D2" w:rsidTr="006C1BDD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pacing w:val="-5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Информирование и выбор форм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Дорожная карта реализации наставничества</w:t>
            </w:r>
          </w:p>
        </w:tc>
      </w:tr>
      <w:tr w:rsidR="00627517" w:rsidRPr="00D917D2" w:rsidTr="006C1BDD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Работа с внутренним контуром включает действия по формированию базы из числа: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26"/>
              </w:numPr>
              <w:ind w:left="354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26"/>
              </w:numPr>
              <w:ind w:left="354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26"/>
              </w:numPr>
              <w:ind w:left="354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5"/>
                <w:sz w:val="24"/>
                <w:szCs w:val="24"/>
              </w:rPr>
              <w:lastRenderedPageBreak/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 текущей Программе наставничества, так и в будущем</w:t>
            </w:r>
          </w:p>
        </w:tc>
      </w:tr>
      <w:tr w:rsidR="00627517" w:rsidRPr="00D917D2" w:rsidTr="006C1BDD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Отбор и обучение наставников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 наставниками. Программа обучения</w:t>
            </w:r>
          </w:p>
        </w:tc>
      </w:tr>
      <w:tr w:rsidR="00627517" w:rsidRPr="00D917D2" w:rsidTr="006C1BDD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Мониторинг: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Завершение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Публичное подведение итогов и популяризация практик.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Лучшие практики наставничества.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Поощрение наставников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4. Кадровые условия реализации Программы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В целевой модели наставничества выделяется три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главные роли</w:t>
      </w:r>
      <w:r w:rsidRPr="00D917D2">
        <w:rPr>
          <w:rFonts w:ascii="PT Astra Serif" w:hAnsi="PT Astra Serif" w:cs="Times New Roman"/>
          <w:sz w:val="24"/>
          <w:szCs w:val="24"/>
        </w:rPr>
        <w:t>:</w:t>
      </w:r>
    </w:p>
    <w:p w:rsidR="00627517" w:rsidRPr="00D917D2" w:rsidRDefault="00627517" w:rsidP="00627517">
      <w:pPr>
        <w:pStyle w:val="13NormDOC-txt"/>
        <w:spacing w:before="28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Куратор</w:t>
      </w:r>
      <w:r w:rsidRPr="00D917D2">
        <w:rPr>
          <w:rFonts w:ascii="PT Astra Serif" w:hAnsi="PT Astra Serif" w:cs="Times New Roman"/>
          <w:sz w:val="24"/>
          <w:szCs w:val="24"/>
        </w:rPr>
        <w:t> – сотрудник Гимназии «София», который отвечает за организацию всего цикла Программы наставничества.</w:t>
      </w:r>
    </w:p>
    <w:p w:rsidR="00627517" w:rsidRPr="00D917D2" w:rsidRDefault="00627517" w:rsidP="00627517">
      <w:pPr>
        <w:pStyle w:val="13NormDOC-txt"/>
        <w:spacing w:before="28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Наставник</w:t>
      </w:r>
      <w:r w:rsidRPr="00D917D2">
        <w:rPr>
          <w:rFonts w:ascii="PT Astra Serif" w:hAnsi="PT Astra Serif" w:cs="Times New Roman"/>
          <w:sz w:val="24"/>
          <w:szCs w:val="24"/>
        </w:rPr>
        <w:t xml:space="preserve">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</w:t>
      </w:r>
      <w:r w:rsidRPr="00D917D2">
        <w:rPr>
          <w:rFonts w:ascii="PT Astra Serif" w:hAnsi="PT Astra Serif" w:cs="Times New Roman"/>
          <w:sz w:val="24"/>
          <w:szCs w:val="24"/>
        </w:rPr>
        <w:lastRenderedPageBreak/>
        <w:t>опытом и навыками, необходимыми для поддержки процессов самореализации и самосовершенствования наставляемого.</w:t>
      </w:r>
    </w:p>
    <w:p w:rsidR="00627517" w:rsidRPr="00D917D2" w:rsidRDefault="00627517" w:rsidP="00627517">
      <w:pPr>
        <w:pStyle w:val="13NormDOC-txt"/>
        <w:spacing w:before="28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Italic"/>
          <w:rFonts w:ascii="PT Astra Serif" w:hAnsi="PT Astra Serif" w:cs="Times New Roman"/>
          <w:sz w:val="24"/>
          <w:szCs w:val="24"/>
        </w:rPr>
        <w:t>Наставляемый</w:t>
      </w:r>
      <w:r w:rsidRPr="00D917D2">
        <w:rPr>
          <w:rFonts w:ascii="PT Astra Serif" w:hAnsi="PT Astra Serif" w:cs="Times New Roman"/>
          <w:sz w:val="24"/>
          <w:szCs w:val="24"/>
        </w:rPr>
        <w:t>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pacing w:val="-5"/>
          <w:sz w:val="24"/>
          <w:szCs w:val="24"/>
        </w:rPr>
      </w:pPr>
      <w:r w:rsidRPr="00D917D2">
        <w:rPr>
          <w:rFonts w:ascii="PT Astra Serif" w:hAnsi="PT Astra Serif" w:cs="Times New Roman"/>
          <w:spacing w:val="-5"/>
          <w:sz w:val="24"/>
          <w:szCs w:val="24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</w:t>
      </w:r>
      <w:r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>директором Гимназии «Софи</w:t>
      </w:r>
      <w:r w:rsidRPr="00D917D2">
        <w:rPr>
          <w:rStyle w:val="propis"/>
          <w:rFonts w:ascii="PT Astra Serif" w:hAnsi="PT Astra Serif" w:cs="Times New Roman"/>
          <w:spacing w:val="-7"/>
          <w:sz w:val="24"/>
          <w:szCs w:val="24"/>
        </w:rPr>
        <w:t xml:space="preserve">я» куратором, педагогами, классными руководителями и иными </w:t>
      </w:r>
      <w:r w:rsidRPr="00D917D2">
        <w:rPr>
          <w:rStyle w:val="propis"/>
          <w:rFonts w:ascii="PT Astra Serif" w:hAnsi="PT Astra Serif" w:cs="Times New Roman"/>
          <w:i w:val="0"/>
          <w:spacing w:val="-7"/>
          <w:sz w:val="24"/>
          <w:szCs w:val="24"/>
        </w:rPr>
        <w:t>сотрудниками Гимназии</w:t>
      </w:r>
      <w:r w:rsidRPr="00D917D2">
        <w:rPr>
          <w:rStyle w:val="propis"/>
          <w:rFonts w:ascii="PT Astra Serif" w:hAnsi="PT Astra Serif" w:cs="Times New Roman"/>
          <w:spacing w:val="-7"/>
          <w:sz w:val="24"/>
          <w:szCs w:val="24"/>
        </w:rPr>
        <w:t xml:space="preserve"> «София», располагающими информацией о потребностях педагогов и подростков – будущих участников программы.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наставляемых из числа обучающихся формируется из следующих категорий обучающихся:</w:t>
      </w:r>
    </w:p>
    <w:p w:rsidR="00627517" w:rsidRPr="00D917D2" w:rsidRDefault="00627517" w:rsidP="00D47783">
      <w:pPr>
        <w:pStyle w:val="13NormDOC-bul"/>
        <w:numPr>
          <w:ilvl w:val="0"/>
          <w:numId w:val="2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проявивших выдающиеся способности;</w:t>
      </w:r>
    </w:p>
    <w:p w:rsidR="00627517" w:rsidRPr="00D917D2" w:rsidRDefault="00627517" w:rsidP="00D47783">
      <w:pPr>
        <w:pStyle w:val="13NormDOC-bul"/>
        <w:numPr>
          <w:ilvl w:val="0"/>
          <w:numId w:val="2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демонстрирующих неудовлетворительные образовательные результаты;</w:t>
      </w:r>
    </w:p>
    <w:p w:rsidR="00627517" w:rsidRPr="00D917D2" w:rsidRDefault="00627517" w:rsidP="00D47783">
      <w:pPr>
        <w:pStyle w:val="13NormDOC-bul"/>
        <w:numPr>
          <w:ilvl w:val="0"/>
          <w:numId w:val="2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с ограниченными возможностями здоровья;</w:t>
      </w:r>
    </w:p>
    <w:p w:rsidR="00627517" w:rsidRPr="00D917D2" w:rsidRDefault="00627517" w:rsidP="00D47783">
      <w:pPr>
        <w:pStyle w:val="13NormDOC-bul"/>
        <w:numPr>
          <w:ilvl w:val="0"/>
          <w:numId w:val="2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попавших в трудную жизненную ситуацию;</w:t>
      </w:r>
    </w:p>
    <w:p w:rsidR="00627517" w:rsidRPr="00D917D2" w:rsidRDefault="00627517" w:rsidP="00D47783">
      <w:pPr>
        <w:pStyle w:val="13NormDOC-bul"/>
        <w:numPr>
          <w:ilvl w:val="0"/>
          <w:numId w:val="2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имеющих проблемы с поведением;</w:t>
      </w:r>
    </w:p>
    <w:p w:rsidR="00627517" w:rsidRPr="00D917D2" w:rsidRDefault="00627517" w:rsidP="00D47783">
      <w:pPr>
        <w:pStyle w:val="13NormDOC-bul"/>
        <w:numPr>
          <w:ilvl w:val="0"/>
          <w:numId w:val="27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не принимающих участия в жизни школы, отстраненных от коллектива.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 w:rsidR="00627517" w:rsidRPr="00D917D2" w:rsidRDefault="00627517" w:rsidP="00D47783">
      <w:pPr>
        <w:pStyle w:val="13NormDOC-bul"/>
        <w:numPr>
          <w:ilvl w:val="0"/>
          <w:numId w:val="28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молодых специалистов;</w:t>
      </w:r>
    </w:p>
    <w:p w:rsidR="00627517" w:rsidRPr="00D917D2" w:rsidRDefault="00627517" w:rsidP="00D47783">
      <w:pPr>
        <w:pStyle w:val="13NormDOC-bul"/>
        <w:numPr>
          <w:ilvl w:val="0"/>
          <w:numId w:val="28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находящихся в состоянии эмоционального выгорания, хронической усталости;</w:t>
      </w:r>
    </w:p>
    <w:p w:rsidR="00627517" w:rsidRPr="00D917D2" w:rsidRDefault="00627517" w:rsidP="00D47783">
      <w:pPr>
        <w:pStyle w:val="13NormDOC-bul"/>
        <w:numPr>
          <w:ilvl w:val="0"/>
          <w:numId w:val="28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находящихся в процессе адаптации на новом месте работы;</w:t>
      </w:r>
    </w:p>
    <w:p w:rsidR="00627517" w:rsidRPr="00D917D2" w:rsidRDefault="00627517" w:rsidP="00D47783">
      <w:pPr>
        <w:pStyle w:val="13NormDOC-bul"/>
        <w:numPr>
          <w:ilvl w:val="0"/>
          <w:numId w:val="28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желающих овладеть современными программами, цифровыми навыками, ИКТ-компетенциями и т. д.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наставников формируется из:</w:t>
      </w:r>
    </w:p>
    <w:p w:rsidR="00627517" w:rsidRPr="00D917D2" w:rsidRDefault="00627517" w:rsidP="00D47783">
      <w:pPr>
        <w:pStyle w:val="13NormDOC-bul"/>
        <w:numPr>
          <w:ilvl w:val="0"/>
          <w:numId w:val="2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:rsidR="00627517" w:rsidRPr="00D917D2" w:rsidRDefault="00627517" w:rsidP="00D47783">
      <w:pPr>
        <w:pStyle w:val="13NormDOC-bul"/>
        <w:numPr>
          <w:ilvl w:val="0"/>
          <w:numId w:val="2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627517" w:rsidRPr="00D917D2" w:rsidRDefault="00627517" w:rsidP="00D47783">
      <w:pPr>
        <w:pStyle w:val="13NormDOC-bul"/>
        <w:numPr>
          <w:ilvl w:val="0"/>
          <w:numId w:val="2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 w:rsidR="00627517" w:rsidRPr="00D917D2" w:rsidRDefault="00627517" w:rsidP="00D47783">
      <w:pPr>
        <w:pStyle w:val="13NormDOC-bul"/>
        <w:numPr>
          <w:ilvl w:val="0"/>
          <w:numId w:val="29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ветеранов педагогического труда.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:rsidR="00627517" w:rsidRPr="00D917D2" w:rsidRDefault="00627517" w:rsidP="00627517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5. Формы наставничества В ГИМНАЗИИ «София»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Исходя из образовательных потребностей Гимназии «София»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>,</w:t>
      </w:r>
      <w:r w:rsidRPr="00D917D2">
        <w:rPr>
          <w:rFonts w:ascii="PT Astra Serif" w:hAnsi="PT Astra Serif" w:cs="Times New Roman"/>
          <w:sz w:val="24"/>
          <w:szCs w:val="24"/>
        </w:rPr>
        <w:t xml:space="preserve"> Программа предусматривает три формы наставничества: «Ученик – ученик», «Учитель – учитель», «Студент – ученик».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5.1. Форма наставничества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«Ученик – ученик»</w:t>
      </w:r>
    </w:p>
    <w:p w:rsidR="00627517" w:rsidRPr="00D917D2" w:rsidRDefault="00627517" w:rsidP="00627517">
      <w:pPr>
        <w:pStyle w:val="13NormDOC-txt"/>
        <w:spacing w:before="57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Цель:</w:t>
      </w:r>
      <w:r w:rsidRPr="00D917D2">
        <w:rPr>
          <w:rFonts w:ascii="PT Astra Serif" w:hAnsi="PT Astra Serif" w:cs="Times New Roman"/>
          <w:sz w:val="24"/>
          <w:szCs w:val="24"/>
        </w:rPr>
        <w:t> 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>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 w:rsidR="00627517" w:rsidRPr="00D917D2" w:rsidRDefault="00627517" w:rsidP="00627517">
      <w:pPr>
        <w:pStyle w:val="13NormDOC-txt"/>
        <w:spacing w:before="57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1. Помощь в реализации лидерского потенциала.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Улучшение образовательных, творческих или спортивных результатов.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3. Развитие гибких навыков и </w:t>
      </w:r>
      <w:proofErr w:type="spellStart"/>
      <w:r w:rsidRPr="00D917D2">
        <w:rPr>
          <w:rStyle w:val="propis"/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D917D2">
        <w:rPr>
          <w:rStyle w:val="propis"/>
          <w:rFonts w:ascii="PT Astra Serif" w:hAnsi="PT Astra Serif" w:cs="Times New Roman"/>
          <w:sz w:val="24"/>
          <w:szCs w:val="24"/>
        </w:rPr>
        <w:t>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lastRenderedPageBreak/>
        <w:t>4. Оказание помощи в адаптации к новым условиям среды.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5. Создание комфортных условий и коммуникаций внутри образовательной организации.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6. Формирование устойчивого сообщества обучающихся и сообщества благодарных выпускников.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Ожидаемый результат: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1. Высокий уровень включения наставляемых во все социальные, культурные и образовательные процессы.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Повышение успеваемости в школе.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3. Улучшение психоэмоционального фона внутри группы, класса, школы в целом.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5. Количественный и качественный рост успешно реализованных творческих и образовательных проектов.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6. Снижение числа обучающихся, состоящих на </w:t>
      </w:r>
      <w:proofErr w:type="spellStart"/>
      <w:r w:rsidRPr="00D917D2">
        <w:rPr>
          <w:rStyle w:val="propis"/>
          <w:rFonts w:ascii="PT Astra Serif" w:hAnsi="PT Astra Serif" w:cs="Times New Roman"/>
          <w:sz w:val="24"/>
          <w:szCs w:val="24"/>
        </w:rPr>
        <w:t>внутришкольном</w:t>
      </w:r>
      <w:proofErr w:type="spellEnd"/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 учете и на учете в комиссии по делам несовершеннолетних, и защита их прав.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7. 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627517" w:rsidRPr="00D917D2" w:rsidTr="006C1BDD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Наставляемый</w:t>
            </w:r>
          </w:p>
        </w:tc>
      </w:tr>
      <w:tr w:rsidR="00627517" w:rsidRPr="00D917D2" w:rsidTr="006C1BDD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Ученик, демонстрирующий высокие образовательные результаты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Победитель школьных и региональных олимпиад и соревнований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Лидер класса или параллели, принимающий активное участие в жизни школы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27517" w:rsidRPr="00D917D2" w:rsidTr="006C1BDD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</w:tr>
      <w:tr w:rsidR="00627517" w:rsidRPr="00D917D2" w:rsidTr="006C1BD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627517" w:rsidRPr="00D917D2" w:rsidTr="006C1BD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«Лидер – пассивный»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627517" w:rsidRPr="00D917D2" w:rsidTr="006C1BD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«Равный – равному»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627517" w:rsidRPr="00D917D2" w:rsidTr="006C1BD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Адаптация к новым условиям обучения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lastRenderedPageBreak/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5444"/>
      </w:tblGrid>
      <w:tr w:rsidR="00627517" w:rsidRPr="00D917D2" w:rsidTr="006C1BDD">
        <w:trPr>
          <w:trHeight w:val="60"/>
          <w:tblHeader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</w:tr>
      <w:tr w:rsidR="00627517" w:rsidRPr="00D917D2" w:rsidTr="006C1BDD">
        <w:trPr>
          <w:trHeight w:val="51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5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Собеседование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Листы опроса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После личных встреч, обсуждения вопросов. Назначается куратором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Улучшение образовательных результатов, посещаемости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5.2. Форма наставничества 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>«Учитель – учитель»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Цель:</w:t>
      </w:r>
      <w:r w:rsidRPr="00D917D2">
        <w:rPr>
          <w:rFonts w:ascii="PT Astra Serif" w:hAnsi="PT Astra Serif" w:cs="Times New Roman"/>
          <w:sz w:val="24"/>
          <w:szCs w:val="24"/>
        </w:rPr>
        <w:t> 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Развивать интерес к методике построения и организации результативного учебного процесса.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pacing w:val="5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pacing w:val="6"/>
          <w:sz w:val="24"/>
          <w:szCs w:val="24"/>
        </w:rPr>
        <w:t>3. Ориентировать начинающего педагога на творческое использование передового педагогического опыта в своей деятельности.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lastRenderedPageBreak/>
        <w:t>4. 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5. Ускорить процесс профессионального становления педагога.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Ожидаемый результат: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pacing w:val="4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pacing w:val="4"/>
          <w:sz w:val="24"/>
          <w:szCs w:val="24"/>
        </w:rPr>
        <w:t>1. Высокий уровень включенности молодых специалистов и новых педагогов в педагогическую работу и культурную жизнь гимназии.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Усиление уверенности в собственных силах и развитие личного творческого и педагогического потенциала.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3. Улучшение психологического климата в школе.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4. Повышение уровня удовлетворенности собственной работой и улучшение психоэмоционального состояния специалистов.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5. Рост числа специалистов, желающих продолжить свою работу в коллективе школы.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6. Сокращение числа конфликтов с педагогическим и родительским сообществами.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7. Р</w:t>
      </w:r>
      <w:r w:rsidRPr="00D917D2">
        <w:rPr>
          <w:rStyle w:val="propis"/>
          <w:rFonts w:ascii="PT Astra Serif" w:hAnsi="PT Astra Serif" w:cs="Times New Roman"/>
          <w:spacing w:val="-3"/>
          <w:sz w:val="24"/>
          <w:szCs w:val="24"/>
        </w:rPr>
        <w:t>ост числа собственных профессиональных работ (статей, исследований, методических практик молодого специалиста и т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>. д.).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27517" w:rsidRPr="00D917D2" w:rsidTr="006C1BDD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Наставляемый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 и семинаров)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школьного сообществ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7"/>
                <w:sz w:val="24"/>
                <w:szCs w:val="24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spacing w:val="-7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Педагог, находящийся в состоянии эмоционального выгорания, хронической усталости 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27517" w:rsidRPr="00D917D2" w:rsidTr="006C1BDD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3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«Опытный классный руководитель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3"/>
                <w:sz w:val="24"/>
                <w:szCs w:val="24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«Педагог-новатор – консервативный педагог»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27517" w:rsidRPr="00D917D2" w:rsidTr="006C1BDD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Педагогический совет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Методический совет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Обучающий семинар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Листы опроса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Методический совет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Тестирование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мастер-классов, открытых уроков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Поощрение на педагогическом совете или методическом совете школы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5.3. Форма наставничества</w:t>
      </w:r>
      <w:r w:rsidRPr="00D917D2">
        <w:rPr>
          <w:rStyle w:val="Bold"/>
          <w:rFonts w:ascii="PT Astra Serif" w:hAnsi="PT Astra Serif" w:cs="Times New Roman"/>
          <w:sz w:val="24"/>
          <w:szCs w:val="24"/>
        </w:rPr>
        <w:t xml:space="preserve"> «Студент – ученик»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lastRenderedPageBreak/>
        <w:t>Цель:</w:t>
      </w:r>
      <w:r w:rsidRPr="00D917D2">
        <w:rPr>
          <w:rFonts w:ascii="PT Astra Serif" w:hAnsi="PT Astra Serif" w:cs="Times New Roman"/>
          <w:sz w:val="24"/>
          <w:szCs w:val="24"/>
        </w:rPr>
        <w:t> успешное формирование у ученика представлений о следующей ступени образования; 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улучшение образовательных результатов и мотивации; расширение </w:t>
      </w:r>
      <w:proofErr w:type="spellStart"/>
      <w:r w:rsidRPr="00D917D2">
        <w:rPr>
          <w:rStyle w:val="propis"/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D917D2">
        <w:rPr>
          <w:rStyle w:val="propis"/>
          <w:rFonts w:ascii="PT Astra Serif" w:hAnsi="PT Astra Serif" w:cs="Times New Roman"/>
          <w:sz w:val="24"/>
          <w:szCs w:val="24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1.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Развитие гибких навыков: коммуникация, целеполагание, планирование, организация.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3.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Ожидаемый результат: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1. Повышение успеваемости и улучшение психоэмоционального фона внутри образовательной организации.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Количественный и качественный рост успешно реализованных образовательных и культурных проектов обучающихся.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3. Снижение числа социально и профессионально </w:t>
      </w:r>
      <w:proofErr w:type="spellStart"/>
      <w:r w:rsidRPr="00D917D2">
        <w:rPr>
          <w:rStyle w:val="propis"/>
          <w:rFonts w:ascii="PT Astra Serif" w:hAnsi="PT Astra Serif" w:cs="Times New Roman"/>
          <w:sz w:val="24"/>
          <w:szCs w:val="24"/>
        </w:rPr>
        <w:t>дезориентированнных</w:t>
      </w:r>
      <w:proofErr w:type="spellEnd"/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 обучающихся, состоящих на учете в полиции и психоневрологических диспансерах.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4. 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5. Увеличение числа обучающихся, поступающих на охваченные программами наставничества направления подготовки.</w:t>
      </w:r>
    </w:p>
    <w:p w:rsidR="00627517" w:rsidRPr="00D917D2" w:rsidRDefault="00627517" w:rsidP="00627517">
      <w:pPr>
        <w:pStyle w:val="13NormDOC-txt"/>
        <w:spacing w:before="227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27517" w:rsidRPr="00D917D2" w:rsidTr="006C1BDD">
        <w:trPr>
          <w:trHeight w:val="60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Наставник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Наставляемый</w:t>
            </w:r>
          </w:p>
        </w:tc>
      </w:tr>
      <w:tr w:rsidR="00627517" w:rsidRPr="00D917D2" w:rsidTr="006C1BDD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Участник образовательных, спортивных, творческих проектов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Увлекающийся и способный передать свою «творческую энергию» и интересы другим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Пассивный.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Низкомотивированный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3"/>
                <w:sz w:val="24"/>
                <w:szCs w:val="24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spacing w:val="-3"/>
                <w:sz w:val="24"/>
                <w:szCs w:val="24"/>
              </w:rPr>
              <w:t>метакомпетенции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spacing w:val="-3"/>
                <w:sz w:val="24"/>
                <w:szCs w:val="24"/>
              </w:rPr>
              <w:t>, но не обладающий ресурсом для их получения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spacing w:before="170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27517" w:rsidRPr="00D917D2" w:rsidTr="006C1BDD">
        <w:trPr>
          <w:trHeight w:val="6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</w:tr>
      <w:tr w:rsidR="00627517" w:rsidRPr="00D917D2" w:rsidTr="006C1BD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627517" w:rsidRPr="00D917D2" w:rsidTr="006C1BD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«Студент-лидер – равнодушный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8"/>
                <w:sz w:val="24"/>
                <w:szCs w:val="24"/>
              </w:rPr>
              <w:t>Психоэмоциональная и ценностная поддержка с развитием коммуникативных, творческих, лидерских навыков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5"/>
                <w:sz w:val="24"/>
                <w:szCs w:val="24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627517" w:rsidRPr="00D917D2" w:rsidTr="006C1BD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«Равный – равному»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Обмен навыками. Например, когда наставник обладает критическим мышлением, а наставляемый – креативным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Взаимная поддержка, активная вне­урочная деятельность</w:t>
            </w:r>
          </w:p>
        </w:tc>
      </w:tr>
      <w:tr w:rsidR="00627517" w:rsidRPr="00D917D2" w:rsidTr="006C1BDD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«Студент – ученик – автор проекта»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5217"/>
      </w:tblGrid>
      <w:tr w:rsidR="00627517" w:rsidRPr="00D917D2" w:rsidTr="006C1BDD">
        <w:trPr>
          <w:trHeight w:val="60"/>
          <w:tblHeader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Отбор учащихся: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30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имеющих проблемы с учебой;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30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немотивированных;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30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не умеющих строить свою образовательную траекторию;</w:t>
            </w:r>
          </w:p>
          <w:p w:rsidR="00627517" w:rsidRPr="00D917D2" w:rsidRDefault="00627517" w:rsidP="00D47783">
            <w:pPr>
              <w:pStyle w:val="17PRIL-tabl-bull"/>
              <w:numPr>
                <w:ilvl w:val="0"/>
                <w:numId w:val="30"/>
              </w:numPr>
              <w:ind w:left="496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Листы опроса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8"/>
                <w:sz w:val="24"/>
                <w:szCs w:val="24"/>
              </w:rPr>
              <w:t>Личные встречи или групповая работа в формате «быстрых встреч»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Повышение образовательных результатов у наставляемых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Поощрение наставляемого на ученической конференции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widowControl w:val="0"/>
        <w:tabs>
          <w:tab w:val="left" w:pos="3217"/>
          <w:tab w:val="left" w:pos="3218"/>
        </w:tabs>
        <w:autoSpaceDE w:val="0"/>
        <w:autoSpaceDN w:val="0"/>
        <w:spacing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24"/>
        </w:rPr>
      </w:pPr>
      <w:r w:rsidRPr="00D917D2">
        <w:rPr>
          <w:rFonts w:ascii="PT Astra Serif" w:eastAsia="Times New Roman" w:hAnsi="PT Astra Serif" w:cs="Times New Roman"/>
          <w:b/>
          <w:sz w:val="24"/>
        </w:rPr>
        <w:t>5.4. Форма наставничества «Учитель –ученик»</w:t>
      </w:r>
    </w:p>
    <w:p w:rsidR="00627517" w:rsidRPr="00D917D2" w:rsidRDefault="00627517" w:rsidP="00627517">
      <w:pPr>
        <w:widowControl w:val="0"/>
        <w:autoSpaceDE w:val="0"/>
        <w:autoSpaceDN w:val="0"/>
        <w:spacing w:before="7"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23"/>
          <w:szCs w:val="24"/>
        </w:rPr>
      </w:pPr>
    </w:p>
    <w:p w:rsidR="00627517" w:rsidRPr="00D917D2" w:rsidRDefault="00627517" w:rsidP="00627517">
      <w:pPr>
        <w:widowControl w:val="0"/>
        <w:autoSpaceDE w:val="0"/>
        <w:autoSpaceDN w:val="0"/>
        <w:spacing w:line="240" w:lineRule="auto"/>
        <w:ind w:left="118" w:right="241"/>
        <w:rPr>
          <w:rFonts w:ascii="PT Astra Serif" w:eastAsia="Times New Roman" w:hAnsi="PT Astra Serif" w:cs="Times New Roman"/>
          <w:sz w:val="24"/>
          <w:szCs w:val="24"/>
        </w:rPr>
      </w:pPr>
      <w:r w:rsidRPr="00D917D2">
        <w:rPr>
          <w:rFonts w:ascii="PT Astra Serif" w:eastAsia="Times New Roman" w:hAnsi="PT Astra Serif" w:cs="Times New Roman"/>
          <w:b/>
          <w:sz w:val="24"/>
          <w:szCs w:val="24"/>
        </w:rPr>
        <w:lastRenderedPageBreak/>
        <w:t xml:space="preserve">Цель </w:t>
      </w:r>
      <w:r w:rsidRPr="00D917D2">
        <w:rPr>
          <w:rFonts w:ascii="PT Astra Serif" w:eastAsia="Times New Roman" w:hAnsi="PT Astra Serif" w:cs="Times New Roman"/>
          <w:sz w:val="24"/>
          <w:szCs w:val="24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</w:t>
      </w:r>
      <w:proofErr w:type="spellStart"/>
      <w:r w:rsidRPr="00D917D2">
        <w:rPr>
          <w:rFonts w:ascii="PT Astra Serif" w:eastAsia="Times New Roman" w:hAnsi="PT Astra Serif" w:cs="Times New Roman"/>
          <w:sz w:val="24"/>
          <w:szCs w:val="24"/>
        </w:rPr>
        <w:t>навыковмолодежи</w:t>
      </w:r>
      <w:proofErr w:type="spellEnd"/>
      <w:r w:rsidRPr="00D917D2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27517" w:rsidRPr="00D917D2" w:rsidRDefault="00627517" w:rsidP="00627517">
      <w:pPr>
        <w:widowControl w:val="0"/>
        <w:autoSpaceDE w:val="0"/>
        <w:autoSpaceDN w:val="0"/>
        <w:spacing w:line="240" w:lineRule="auto"/>
        <w:ind w:left="118" w:right="0"/>
        <w:jc w:val="left"/>
        <w:outlineLvl w:val="0"/>
        <w:rPr>
          <w:rFonts w:ascii="PT Astra Serif" w:eastAsia="Times New Roman" w:hAnsi="PT Astra Serif" w:cs="Times New Roman"/>
          <w:bCs/>
          <w:sz w:val="24"/>
          <w:szCs w:val="24"/>
        </w:rPr>
      </w:pPr>
      <w:bookmarkStart w:id="1" w:name="_Toc53960882"/>
      <w:bookmarkStart w:id="2" w:name="_Toc53961907"/>
      <w:bookmarkStart w:id="3" w:name="_Toc53962288"/>
      <w:bookmarkStart w:id="4" w:name="_Toc53962342"/>
      <w:bookmarkStart w:id="5" w:name="_Toc53962448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Задачи</w:t>
      </w:r>
      <w:r w:rsidRPr="00D917D2">
        <w:rPr>
          <w:rFonts w:ascii="PT Astra Serif" w:eastAsia="Times New Roman" w:hAnsi="PT Astra Serif" w:cs="Times New Roman"/>
          <w:bCs/>
          <w:sz w:val="24"/>
          <w:szCs w:val="24"/>
        </w:rPr>
        <w:t>:</w:t>
      </w:r>
      <w:bookmarkEnd w:id="1"/>
      <w:bookmarkEnd w:id="2"/>
      <w:bookmarkEnd w:id="3"/>
      <w:bookmarkEnd w:id="4"/>
      <w:bookmarkEnd w:id="5"/>
    </w:p>
    <w:p w:rsidR="00627517" w:rsidRPr="00D917D2" w:rsidRDefault="00627517" w:rsidP="00D47783">
      <w:pPr>
        <w:widowControl w:val="0"/>
        <w:numPr>
          <w:ilvl w:val="0"/>
          <w:numId w:val="38"/>
        </w:numPr>
        <w:tabs>
          <w:tab w:val="left" w:pos="827"/>
          <w:tab w:val="left" w:pos="7327"/>
        </w:tabs>
        <w:autoSpaceDE w:val="0"/>
        <w:autoSpaceDN w:val="0"/>
        <w:spacing w:line="240" w:lineRule="auto"/>
        <w:ind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>Помощь учащимся в раскрытии и оценке своего личного</w:t>
      </w:r>
      <w:r w:rsidRPr="00D917D2">
        <w:rPr>
          <w:rFonts w:ascii="PT Astra Serif" w:eastAsia="Times New Roman" w:hAnsi="PT Astra Serif" w:cs="Times New Roman"/>
          <w:sz w:val="24"/>
        </w:rPr>
        <w:tab/>
        <w:t>потенциала.</w:t>
      </w:r>
    </w:p>
    <w:p w:rsidR="00627517" w:rsidRPr="00D917D2" w:rsidRDefault="00627517" w:rsidP="00D47783">
      <w:pPr>
        <w:widowControl w:val="0"/>
        <w:numPr>
          <w:ilvl w:val="0"/>
          <w:numId w:val="38"/>
        </w:numPr>
        <w:tabs>
          <w:tab w:val="left" w:pos="827"/>
        </w:tabs>
        <w:autoSpaceDE w:val="0"/>
        <w:autoSpaceDN w:val="0"/>
        <w:spacing w:line="240" w:lineRule="auto"/>
        <w:ind w:left="838" w:right="243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Повышение мотивации к учебе и саморазвитию, к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саморегуляции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, формирования ценностных и жизненных</w:t>
      </w:r>
      <w:r>
        <w:rPr>
          <w:rFonts w:ascii="PT Astra Serif" w:eastAsia="Times New Roman" w:hAnsi="PT Astra Serif" w:cs="Times New Roman"/>
          <w:sz w:val="24"/>
        </w:rPr>
        <w:t xml:space="preserve"> </w:t>
      </w:r>
      <w:r w:rsidRPr="00D917D2">
        <w:rPr>
          <w:rFonts w:ascii="PT Astra Serif" w:eastAsia="Times New Roman" w:hAnsi="PT Astra Serif" w:cs="Times New Roman"/>
          <w:sz w:val="24"/>
        </w:rPr>
        <w:t>ориентиров.</w:t>
      </w:r>
    </w:p>
    <w:p w:rsidR="00627517" w:rsidRPr="00D917D2" w:rsidRDefault="00627517" w:rsidP="00D47783">
      <w:pPr>
        <w:widowControl w:val="0"/>
        <w:numPr>
          <w:ilvl w:val="0"/>
          <w:numId w:val="38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line="240" w:lineRule="auto"/>
        <w:ind w:left="838" w:right="241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>Развитие</w:t>
      </w:r>
      <w:r w:rsidRPr="00D917D2">
        <w:rPr>
          <w:rFonts w:ascii="PT Astra Serif" w:eastAsia="Times New Roman" w:hAnsi="PT Astra Serif" w:cs="Times New Roman"/>
          <w:sz w:val="24"/>
        </w:rPr>
        <w:tab/>
        <w:t>лидерских,</w:t>
      </w:r>
      <w:r w:rsidRPr="00D917D2">
        <w:rPr>
          <w:rFonts w:ascii="PT Astra Serif" w:eastAsia="Times New Roman" w:hAnsi="PT Astra Serif" w:cs="Times New Roman"/>
          <w:sz w:val="24"/>
        </w:rPr>
        <w:tab/>
        <w:t>организац</w:t>
      </w:r>
      <w:r>
        <w:rPr>
          <w:rFonts w:ascii="PT Astra Serif" w:eastAsia="Times New Roman" w:hAnsi="PT Astra Serif" w:cs="Times New Roman"/>
          <w:sz w:val="24"/>
        </w:rPr>
        <w:t>ионных,</w:t>
      </w:r>
      <w:r>
        <w:rPr>
          <w:rFonts w:ascii="PT Astra Serif" w:eastAsia="Times New Roman" w:hAnsi="PT Astra Serif" w:cs="Times New Roman"/>
          <w:sz w:val="24"/>
        </w:rPr>
        <w:tab/>
        <w:t>коммуникативных</w:t>
      </w:r>
      <w:r>
        <w:rPr>
          <w:rFonts w:ascii="PT Astra Serif" w:eastAsia="Times New Roman" w:hAnsi="PT Astra Serif" w:cs="Times New Roman"/>
          <w:sz w:val="24"/>
        </w:rPr>
        <w:tab/>
        <w:t xml:space="preserve">навыков </w:t>
      </w:r>
      <w:r w:rsidRPr="00D917D2">
        <w:rPr>
          <w:rFonts w:ascii="PT Astra Serif" w:eastAsia="Times New Roman" w:hAnsi="PT Astra Serif" w:cs="Times New Roman"/>
          <w:spacing w:val="-18"/>
          <w:sz w:val="24"/>
        </w:rPr>
        <w:t xml:space="preserve">и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метакомпетенций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627517" w:rsidRPr="00D917D2" w:rsidRDefault="00627517" w:rsidP="00D47783">
      <w:pPr>
        <w:widowControl w:val="0"/>
        <w:numPr>
          <w:ilvl w:val="0"/>
          <w:numId w:val="38"/>
        </w:numPr>
        <w:tabs>
          <w:tab w:val="left" w:pos="827"/>
        </w:tabs>
        <w:autoSpaceDE w:val="0"/>
        <w:autoSpaceDN w:val="0"/>
        <w:spacing w:before="1" w:line="240" w:lineRule="auto"/>
        <w:ind w:left="838" w:right="243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>Помощь в построении образовательной траектории и будущей профессиональной реализации.</w:t>
      </w:r>
    </w:p>
    <w:p w:rsidR="00627517" w:rsidRPr="00D917D2" w:rsidRDefault="00627517" w:rsidP="00627517">
      <w:pPr>
        <w:widowControl w:val="0"/>
        <w:autoSpaceDE w:val="0"/>
        <w:autoSpaceDN w:val="0"/>
        <w:spacing w:before="5" w:line="240" w:lineRule="auto"/>
        <w:ind w:left="0" w:right="0"/>
        <w:jc w:val="left"/>
        <w:rPr>
          <w:rFonts w:ascii="PT Astra Serif" w:eastAsia="Times New Roman" w:hAnsi="PT Astra Serif" w:cs="Times New Roman"/>
          <w:sz w:val="24"/>
          <w:szCs w:val="24"/>
        </w:rPr>
      </w:pPr>
    </w:p>
    <w:p w:rsidR="00627517" w:rsidRPr="00D917D2" w:rsidRDefault="00627517" w:rsidP="00627517">
      <w:pPr>
        <w:widowControl w:val="0"/>
        <w:autoSpaceDE w:val="0"/>
        <w:autoSpaceDN w:val="0"/>
        <w:spacing w:line="274" w:lineRule="exact"/>
        <w:ind w:left="118" w:right="0"/>
        <w:jc w:val="left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6" w:name="_Toc53960883"/>
      <w:bookmarkStart w:id="7" w:name="_Toc53961908"/>
      <w:bookmarkStart w:id="8" w:name="_Toc53962289"/>
      <w:bookmarkStart w:id="9" w:name="_Toc53962343"/>
      <w:bookmarkStart w:id="10" w:name="_Toc53962449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Результат:</w:t>
      </w:r>
      <w:bookmarkEnd w:id="6"/>
      <w:bookmarkEnd w:id="7"/>
      <w:bookmarkEnd w:id="8"/>
      <w:bookmarkEnd w:id="9"/>
      <w:bookmarkEnd w:id="10"/>
    </w:p>
    <w:p w:rsidR="00627517" w:rsidRPr="00D917D2" w:rsidRDefault="00627517" w:rsidP="00D47783">
      <w:pPr>
        <w:widowControl w:val="0"/>
        <w:numPr>
          <w:ilvl w:val="0"/>
          <w:numId w:val="37"/>
        </w:numPr>
        <w:tabs>
          <w:tab w:val="left" w:pos="827"/>
        </w:tabs>
        <w:autoSpaceDE w:val="0"/>
        <w:autoSpaceDN w:val="0"/>
        <w:spacing w:line="240" w:lineRule="auto"/>
        <w:ind w:right="243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Повышение успеваемости и улучшение психоэмоционального фона в младшей, средней и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старшейшколе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627517" w:rsidRPr="00D917D2" w:rsidRDefault="00627517" w:rsidP="00D47783">
      <w:pPr>
        <w:widowControl w:val="0"/>
        <w:numPr>
          <w:ilvl w:val="0"/>
          <w:numId w:val="37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Численный рост кружков по интересам, а также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внеурочныхмероприятий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627517" w:rsidRPr="00D917D2" w:rsidRDefault="00627517" w:rsidP="00D47783">
      <w:pPr>
        <w:widowControl w:val="0"/>
        <w:numPr>
          <w:ilvl w:val="0"/>
          <w:numId w:val="37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Увеличение процента учеников, успешно прошедших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предпрофориентационную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 xml:space="preserve"> программу.</w:t>
      </w:r>
    </w:p>
    <w:p w:rsidR="00627517" w:rsidRPr="00D917D2" w:rsidRDefault="00627517" w:rsidP="00D47783">
      <w:pPr>
        <w:widowControl w:val="0"/>
        <w:numPr>
          <w:ilvl w:val="0"/>
          <w:numId w:val="37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Численный рост успешно реализованных и представленных результатов проектной деятельности в старших классах (совместно с </w:t>
      </w:r>
      <w:r w:rsidRPr="00D917D2">
        <w:rPr>
          <w:rFonts w:ascii="PT Astra Serif" w:eastAsia="Times New Roman" w:hAnsi="PT Astra Serif" w:cs="Times New Roman"/>
          <w:spacing w:val="2"/>
          <w:sz w:val="24"/>
        </w:rPr>
        <w:t xml:space="preserve">представителем </w:t>
      </w:r>
      <w:r w:rsidRPr="00D917D2">
        <w:rPr>
          <w:rFonts w:ascii="PT Astra Serif" w:eastAsia="Times New Roman" w:hAnsi="PT Astra Serif" w:cs="Times New Roman"/>
          <w:sz w:val="24"/>
        </w:rPr>
        <w:t>предприятия).</w:t>
      </w:r>
    </w:p>
    <w:p w:rsidR="00627517" w:rsidRPr="00D917D2" w:rsidRDefault="00627517" w:rsidP="00D47783">
      <w:pPr>
        <w:widowControl w:val="0"/>
        <w:numPr>
          <w:ilvl w:val="0"/>
          <w:numId w:val="37"/>
        </w:numPr>
        <w:tabs>
          <w:tab w:val="left" w:pos="827"/>
        </w:tabs>
        <w:autoSpaceDE w:val="0"/>
        <w:autoSpaceDN w:val="0"/>
        <w:spacing w:line="240" w:lineRule="auto"/>
        <w:ind w:left="826" w:right="0" w:hanging="349"/>
        <w:jc w:val="left"/>
        <w:rPr>
          <w:rFonts w:ascii="PT Astra Serif" w:eastAsia="Times New Roman" w:hAnsi="PT Astra Serif" w:cs="Times New Roman"/>
          <w:sz w:val="24"/>
        </w:rPr>
      </w:pPr>
      <w:r w:rsidRPr="00D917D2">
        <w:rPr>
          <w:rFonts w:ascii="PT Astra Serif" w:eastAsia="Times New Roman" w:hAnsi="PT Astra Serif" w:cs="Times New Roman"/>
          <w:sz w:val="24"/>
        </w:rPr>
        <w:t xml:space="preserve">Увеличение числа учеников, планирующих стать наставниками в будущем и присоединиться к сообществу </w:t>
      </w:r>
      <w:proofErr w:type="spellStart"/>
      <w:r w:rsidRPr="00D917D2">
        <w:rPr>
          <w:rFonts w:ascii="PT Astra Serif" w:eastAsia="Times New Roman" w:hAnsi="PT Astra Serif" w:cs="Times New Roman"/>
          <w:sz w:val="24"/>
        </w:rPr>
        <w:t>благодарныхвыпускников</w:t>
      </w:r>
      <w:proofErr w:type="spellEnd"/>
      <w:r w:rsidRPr="00D917D2">
        <w:rPr>
          <w:rFonts w:ascii="PT Astra Serif" w:eastAsia="Times New Roman" w:hAnsi="PT Astra Serif" w:cs="Times New Roman"/>
          <w:sz w:val="24"/>
        </w:rPr>
        <w:t>.</w:t>
      </w:r>
    </w:p>
    <w:p w:rsidR="00627517" w:rsidRPr="00D917D2" w:rsidRDefault="00627517" w:rsidP="00627517">
      <w:pPr>
        <w:widowControl w:val="0"/>
        <w:autoSpaceDE w:val="0"/>
        <w:autoSpaceDN w:val="0"/>
        <w:spacing w:before="1" w:line="240" w:lineRule="auto"/>
        <w:ind w:left="118" w:right="0"/>
        <w:jc w:val="left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627517" w:rsidRPr="00D917D2" w:rsidRDefault="00627517" w:rsidP="00627517">
      <w:pPr>
        <w:widowControl w:val="0"/>
        <w:autoSpaceDE w:val="0"/>
        <w:autoSpaceDN w:val="0"/>
        <w:spacing w:before="1" w:line="240" w:lineRule="auto"/>
        <w:ind w:left="118" w:right="0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11" w:name="_Toc53960884"/>
      <w:bookmarkStart w:id="12" w:name="_Toc53961909"/>
      <w:bookmarkStart w:id="13" w:name="_Toc53962290"/>
      <w:bookmarkStart w:id="14" w:name="_Toc53962344"/>
      <w:bookmarkStart w:id="15" w:name="_Toc53962450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11"/>
      <w:bookmarkEnd w:id="12"/>
      <w:bookmarkEnd w:id="13"/>
      <w:bookmarkEnd w:id="14"/>
      <w:bookmarkEnd w:id="15"/>
    </w:p>
    <w:p w:rsidR="00627517" w:rsidRPr="00D917D2" w:rsidRDefault="00627517" w:rsidP="00627517">
      <w:pPr>
        <w:widowControl w:val="0"/>
        <w:autoSpaceDE w:val="0"/>
        <w:autoSpaceDN w:val="0"/>
        <w:spacing w:line="258" w:lineRule="exact"/>
        <w:ind w:left="0" w:right="0"/>
        <w:jc w:val="left"/>
        <w:rPr>
          <w:rFonts w:ascii="PT Astra Serif" w:eastAsia="Times New Roman" w:hAnsi="PT Astra Serif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0"/>
        <w:gridCol w:w="3697"/>
        <w:gridCol w:w="3268"/>
      </w:tblGrid>
      <w:tr w:rsidR="00627517" w:rsidRPr="00D917D2" w:rsidTr="006C1BDD">
        <w:tc>
          <w:tcPr>
            <w:tcW w:w="3402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Наставляемый</w:t>
            </w:r>
          </w:p>
        </w:tc>
      </w:tr>
      <w:tr w:rsidR="00627517" w:rsidRPr="00D917D2" w:rsidTr="006C1BDD">
        <w:tc>
          <w:tcPr>
            <w:tcW w:w="3402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Пассивный</w:t>
            </w:r>
          </w:p>
        </w:tc>
      </w:tr>
      <w:tr w:rsidR="00627517" w:rsidRPr="00D917D2" w:rsidTr="006C1BDD">
        <w:tc>
          <w:tcPr>
            <w:tcW w:w="3402" w:type="dxa"/>
          </w:tcPr>
          <w:p w:rsidR="00627517" w:rsidRPr="00D917D2" w:rsidRDefault="00627517" w:rsidP="00D4778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84" w:right="0"/>
              <w:jc w:val="left"/>
              <w:rPr>
                <w:rFonts w:ascii="PT Astra Serif" w:eastAsia="Times New Roman" w:hAnsi="PT Astra Serif" w:cs="Times New Roman"/>
                <w:bCs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627517" w:rsidRPr="00D917D2" w:rsidRDefault="00627517" w:rsidP="00D4778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84" w:right="0"/>
              <w:jc w:val="left"/>
              <w:rPr>
                <w:rFonts w:ascii="PT Astra Serif" w:eastAsia="Times New Roman" w:hAnsi="PT Astra Serif" w:cs="Times New Roman"/>
                <w:bCs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Активная жизненная позиция.</w:t>
            </w:r>
          </w:p>
          <w:p w:rsidR="00627517" w:rsidRPr="00D917D2" w:rsidRDefault="00627517" w:rsidP="00D4778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84" w:right="0"/>
              <w:jc w:val="left"/>
              <w:rPr>
                <w:rFonts w:ascii="PT Astra Serif" w:eastAsia="Times New Roman" w:hAnsi="PT Astra Serif" w:cs="Times New Roman"/>
                <w:bCs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</w:t>
            </w: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lastRenderedPageBreak/>
              <w:t>будущему коллеге.</w:t>
            </w:r>
          </w:p>
          <w:p w:rsidR="00627517" w:rsidRPr="00D917D2" w:rsidRDefault="00627517" w:rsidP="00D4778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ind w:left="284" w:right="0"/>
              <w:jc w:val="left"/>
              <w:rPr>
                <w:rFonts w:ascii="PT Astra Serif" w:eastAsia="Times New Roman" w:hAnsi="PT Astra Serif" w:cs="Times New Roman"/>
                <w:bCs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Выпускник Гимназии «София», член сообщества благодарных выпускников.</w:t>
            </w:r>
          </w:p>
          <w:p w:rsidR="00627517" w:rsidRPr="00D917D2" w:rsidRDefault="00627517" w:rsidP="006C1BDD">
            <w:pPr>
              <w:ind w:left="284"/>
              <w:rPr>
                <w:rFonts w:ascii="PT Astra Serif" w:eastAsia="Times New Roman" w:hAnsi="PT Astra Serif" w:cs="Times New Roman"/>
                <w:bCs/>
                <w:sz w:val="24"/>
              </w:rPr>
            </w:pPr>
          </w:p>
        </w:tc>
        <w:tc>
          <w:tcPr>
            <w:tcW w:w="3402" w:type="dxa"/>
          </w:tcPr>
          <w:p w:rsidR="00627517" w:rsidRPr="00D917D2" w:rsidRDefault="00627517" w:rsidP="006C1BDD">
            <w:pPr>
              <w:rPr>
                <w:rFonts w:ascii="PT Astra Serif" w:eastAsia="Times New Roman" w:hAnsi="PT Astra Serif" w:cs="Times New Roman"/>
                <w:bCs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3402" w:type="dxa"/>
          </w:tcPr>
          <w:p w:rsidR="00627517" w:rsidRPr="00D917D2" w:rsidRDefault="00627517" w:rsidP="006C1BDD">
            <w:pPr>
              <w:rPr>
                <w:rFonts w:ascii="PT Astra Serif" w:eastAsia="Times New Roman" w:hAnsi="PT Astra Serif" w:cs="Times New Roman"/>
                <w:bCs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</w:t>
            </w:r>
            <w:r>
              <w:rPr>
                <w:rFonts w:ascii="PT Astra Serif" w:eastAsia="Times New Roman" w:hAnsi="PT Astra Serif" w:cs="Times New Roman"/>
                <w:bCs/>
                <w:sz w:val="24"/>
              </w:rPr>
              <w:t>ало информированный</w:t>
            </w:r>
            <w:r>
              <w:rPr>
                <w:rFonts w:ascii="PT Astra Serif" w:eastAsia="Times New Roman" w:hAnsi="PT Astra Serif" w:cs="Times New Roman"/>
                <w:bCs/>
                <w:sz w:val="24"/>
              </w:rPr>
              <w:tab/>
              <w:t xml:space="preserve">о карьерных </w:t>
            </w:r>
            <w:r w:rsidRPr="00D917D2">
              <w:rPr>
                <w:rFonts w:ascii="PT Astra Serif" w:eastAsia="Times New Roman" w:hAnsi="PT Astra Serif" w:cs="Times New Roman"/>
                <w:bCs/>
                <w:sz w:val="24"/>
              </w:rPr>
              <w:t>и образовательных перспективах, равнодушный к процессам внутри гимназии и ее сообщества.</w:t>
            </w:r>
          </w:p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</w:p>
        </w:tc>
      </w:tr>
    </w:tbl>
    <w:p w:rsidR="00627517" w:rsidRPr="00D917D2" w:rsidRDefault="00627517" w:rsidP="00627517">
      <w:pPr>
        <w:widowControl w:val="0"/>
        <w:autoSpaceDE w:val="0"/>
        <w:autoSpaceDN w:val="0"/>
        <w:spacing w:line="258" w:lineRule="exact"/>
        <w:ind w:left="0" w:right="0"/>
        <w:jc w:val="left"/>
        <w:rPr>
          <w:rFonts w:ascii="PT Astra Serif" w:eastAsia="Times New Roman" w:hAnsi="PT Astra Serif" w:cs="Times New Roman"/>
          <w:sz w:val="24"/>
        </w:rPr>
      </w:pPr>
    </w:p>
    <w:p w:rsidR="00627517" w:rsidRPr="00D917D2" w:rsidRDefault="00627517" w:rsidP="00627517">
      <w:pPr>
        <w:widowControl w:val="0"/>
        <w:autoSpaceDE w:val="0"/>
        <w:autoSpaceDN w:val="0"/>
        <w:spacing w:line="240" w:lineRule="auto"/>
        <w:ind w:left="118" w:right="0"/>
        <w:jc w:val="center"/>
        <w:rPr>
          <w:rFonts w:ascii="PT Astra Serif" w:eastAsia="Times New Roman" w:hAnsi="PT Astra Serif" w:cs="Times New Roman"/>
          <w:b/>
          <w:sz w:val="24"/>
        </w:rPr>
      </w:pPr>
      <w:r w:rsidRPr="00D917D2">
        <w:rPr>
          <w:rFonts w:ascii="PT Astra Serif" w:eastAsia="Times New Roman" w:hAnsi="PT Astra Serif" w:cs="Times New Roman"/>
          <w:b/>
          <w:sz w:val="24"/>
        </w:rPr>
        <w:t>Возможные варианты программы наставничества «Учитель – ученик»</w:t>
      </w:r>
    </w:p>
    <w:p w:rsidR="00627517" w:rsidRPr="00D917D2" w:rsidRDefault="00627517" w:rsidP="00627517">
      <w:pPr>
        <w:widowControl w:val="0"/>
        <w:autoSpaceDE w:val="0"/>
        <w:autoSpaceDN w:val="0"/>
        <w:spacing w:before="3"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627517" w:rsidRPr="00D917D2" w:rsidTr="006C1BDD">
        <w:trPr>
          <w:trHeight w:val="275"/>
        </w:trPr>
        <w:tc>
          <w:tcPr>
            <w:tcW w:w="3512" w:type="dxa"/>
          </w:tcPr>
          <w:p w:rsidR="00627517" w:rsidRPr="00D917D2" w:rsidRDefault="00627517" w:rsidP="006C1BDD">
            <w:pPr>
              <w:spacing w:line="256" w:lineRule="exact"/>
              <w:ind w:left="181" w:right="179"/>
              <w:jc w:val="center"/>
              <w:rPr>
                <w:rFonts w:ascii="PT Astra Serif" w:eastAsia="Times New Roman" w:hAnsi="PT Astra Serif" w:cs="Times New Roman"/>
                <w:b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Формы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627517" w:rsidRPr="00D917D2" w:rsidRDefault="00627517" w:rsidP="006C1BDD">
            <w:pPr>
              <w:spacing w:line="256" w:lineRule="exact"/>
              <w:ind w:left="2677" w:right="2671"/>
              <w:jc w:val="center"/>
              <w:rPr>
                <w:rFonts w:ascii="PT Astra Serif" w:eastAsia="Times New Roman" w:hAnsi="PT Astra Serif" w:cs="Times New Roman"/>
                <w:b/>
                <w:sz w:val="24"/>
              </w:rPr>
            </w:pPr>
            <w:proofErr w:type="spellStart"/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Цель</w:t>
            </w:r>
            <w:proofErr w:type="spellEnd"/>
          </w:p>
        </w:tc>
      </w:tr>
      <w:tr w:rsidR="00627517" w:rsidRPr="00D917D2" w:rsidTr="006C1BDD">
        <w:trPr>
          <w:trHeight w:val="1379"/>
        </w:trPr>
        <w:tc>
          <w:tcPr>
            <w:tcW w:w="3512" w:type="dxa"/>
          </w:tcPr>
          <w:p w:rsidR="00627517" w:rsidRPr="00D917D2" w:rsidRDefault="00627517" w:rsidP="006C1BDD">
            <w:pPr>
              <w:tabs>
                <w:tab w:val="left" w:pos="1558"/>
                <w:tab w:val="left" w:pos="3283"/>
              </w:tabs>
              <w:ind w:left="107" w:right="96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«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Активный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профессионал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–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равнодушный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потребитель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627517" w:rsidRPr="00D917D2" w:rsidRDefault="00627517" w:rsidP="006C1BDD">
            <w:pPr>
              <w:ind w:left="105" w:right="99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осознанноговыбора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 xml:space="preserve"> образовательной и карьерной траектории.</w:t>
            </w:r>
          </w:p>
        </w:tc>
      </w:tr>
      <w:tr w:rsidR="00627517" w:rsidRPr="00D917D2" w:rsidTr="006C1BDD">
        <w:trPr>
          <w:trHeight w:val="1914"/>
        </w:trPr>
        <w:tc>
          <w:tcPr>
            <w:tcW w:w="3512" w:type="dxa"/>
          </w:tcPr>
          <w:p w:rsidR="00627517" w:rsidRPr="00D917D2" w:rsidRDefault="00627517" w:rsidP="006C1BDD">
            <w:pPr>
              <w:spacing w:line="268" w:lineRule="exact"/>
              <w:ind w:left="181" w:right="240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«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Коллега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–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молодой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коллега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627517" w:rsidRPr="00D917D2" w:rsidRDefault="00627517" w:rsidP="006C1BDD">
            <w:pPr>
              <w:spacing w:line="268" w:lineRule="exact"/>
              <w:ind w:left="105" w:right="226"/>
              <w:rPr>
                <w:rFonts w:ascii="PT Astra Serif" w:eastAsia="Times New Roman" w:hAnsi="PT Astra Serif" w:cs="Times New Roman"/>
                <w:sz w:val="24"/>
                <w:lang w:val="ru-RU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627517" w:rsidRPr="00D917D2" w:rsidRDefault="00627517" w:rsidP="00627517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PT Astra Serif" w:eastAsia="Times New Roman" w:hAnsi="PT Astra Serif" w:cs="Times New Roman"/>
          <w:b/>
          <w:sz w:val="26"/>
          <w:szCs w:val="24"/>
        </w:rPr>
      </w:pPr>
    </w:p>
    <w:p w:rsidR="00627517" w:rsidRPr="00D917D2" w:rsidRDefault="00627517" w:rsidP="00627517">
      <w:pPr>
        <w:widowControl w:val="0"/>
        <w:autoSpaceDE w:val="0"/>
        <w:autoSpaceDN w:val="0"/>
        <w:spacing w:line="240" w:lineRule="auto"/>
        <w:ind w:left="283" w:right="391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16" w:name="_Toc53960885"/>
      <w:bookmarkStart w:id="17" w:name="_Toc53961910"/>
      <w:bookmarkStart w:id="18" w:name="_Toc53962291"/>
      <w:bookmarkStart w:id="19" w:name="_Toc53962345"/>
      <w:bookmarkStart w:id="20" w:name="_Toc53962451"/>
      <w:r w:rsidRPr="00D917D2">
        <w:rPr>
          <w:rFonts w:ascii="PT Astra Serif" w:eastAsia="Times New Roman" w:hAnsi="PT Astra Serif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16"/>
      <w:bookmarkEnd w:id="17"/>
      <w:bookmarkEnd w:id="18"/>
      <w:bookmarkEnd w:id="19"/>
      <w:bookmarkEnd w:id="20"/>
    </w:p>
    <w:p w:rsidR="00627517" w:rsidRPr="00D917D2" w:rsidRDefault="00627517" w:rsidP="00627517">
      <w:pPr>
        <w:widowControl w:val="0"/>
        <w:autoSpaceDE w:val="0"/>
        <w:autoSpaceDN w:val="0"/>
        <w:spacing w:line="240" w:lineRule="auto"/>
        <w:ind w:left="283" w:right="391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>Мероприятия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spacing w:line="26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Ученическая конференция.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spacing w:line="26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Проводится отбор наставников из числа активных и опытных</w:t>
            </w:r>
            <w:r w:rsidRPr="00D917D2">
              <w:rPr>
                <w:rFonts w:ascii="PT Astra Serif" w:eastAsia="Times New Roman" w:hAnsi="PT Astra Serif" w:cs="Times New Roman"/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Анкетирование</w:t>
            </w: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 xml:space="preserve">. </w:t>
            </w:r>
            <w:r w:rsidRPr="00D917D2">
              <w:rPr>
                <w:rFonts w:ascii="PT Astra Serif" w:eastAsia="Times New Roman" w:hAnsi="PT Astra Serif" w:cs="Times New Roman"/>
                <w:sz w:val="24"/>
              </w:rPr>
              <w:t>Использование базы наставников.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Обучение проводится </w:t>
            </w:r>
            <w:r w:rsidRPr="00D917D2">
              <w:rPr>
                <w:rFonts w:ascii="PT Astra Serif" w:eastAsia="Times New Roman" w:hAnsi="PT Astra Serif" w:cs="Times New Roman"/>
                <w:spacing w:val="-3"/>
                <w:sz w:val="24"/>
              </w:rPr>
              <w:t xml:space="preserve">куратором </w:t>
            </w:r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программы наставничества </w:t>
            </w:r>
            <w:r w:rsidRPr="00D917D2">
              <w:rPr>
                <w:rFonts w:ascii="PT Astra Serif" w:eastAsia="Times New Roman" w:hAnsi="PT Astra Serif" w:cs="Times New Roman"/>
                <w:spacing w:val="-6"/>
                <w:sz w:val="24"/>
              </w:rPr>
              <w:t xml:space="preserve">при </w:t>
            </w:r>
            <w:r w:rsidRPr="00D917D2">
              <w:rPr>
                <w:rFonts w:ascii="PT Astra Serif" w:eastAsia="Times New Roman" w:hAnsi="PT Astra Serif" w:cs="Times New Roman"/>
                <w:sz w:val="24"/>
              </w:rPr>
              <w:t>необходимости.</w:t>
            </w:r>
          </w:p>
          <w:p w:rsidR="00627517" w:rsidRPr="00D917D2" w:rsidRDefault="00627517" w:rsidP="006C1BDD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PT Astra Serif" w:eastAsia="Times New Roman" w:hAnsi="PT Astra Serif" w:cs="Times New Roman"/>
                <w:sz w:val="24"/>
              </w:rPr>
            </w:pP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ind w:right="96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Анкетирование</w:t>
            </w:r>
            <w:r w:rsidRPr="00D917D2">
              <w:rPr>
                <w:rFonts w:ascii="PT Astra Serif" w:eastAsia="Times New Roman" w:hAnsi="PT Astra Serif" w:cs="Times New Roman"/>
                <w:b/>
                <w:sz w:val="24"/>
              </w:rPr>
              <w:t xml:space="preserve">. </w:t>
            </w:r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Листы </w:t>
            </w:r>
            <w:r w:rsidRPr="00D917D2">
              <w:rPr>
                <w:rFonts w:ascii="PT Astra Serif" w:eastAsia="Times New Roman" w:hAnsi="PT Astra Serif" w:cs="Times New Roman"/>
                <w:spacing w:val="-4"/>
                <w:sz w:val="24"/>
              </w:rPr>
              <w:t xml:space="preserve">опроса. </w:t>
            </w:r>
            <w:r w:rsidRPr="00D917D2">
              <w:rPr>
                <w:rFonts w:ascii="PT Astra Serif" w:eastAsia="Times New Roman" w:hAnsi="PT Astra Serif" w:cs="Times New Roman"/>
                <w:sz w:val="24"/>
              </w:rPr>
              <w:t>Использование базы наставляемых.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spacing w:line="261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Личные встречи или групповая работа в</w:t>
            </w:r>
          </w:p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формате «быстрых встреч».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tabs>
                <w:tab w:val="left" w:pos="2929"/>
              </w:tabs>
              <w:ind w:right="96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lastRenderedPageBreak/>
              <w:t>Повышение образовательных результатов у наставляемых. Мотивированны, интегрированы в сообщество. Осознано</w:t>
            </w:r>
          </w:p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Защита проекта. Анализ успеваемости. Представление бизнес – плана. Определение образовательной  траектории.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Анализ эффективности реализации программы.</w:t>
            </w:r>
          </w:p>
        </w:tc>
      </w:tr>
      <w:tr w:rsidR="00627517" w:rsidRPr="00D917D2" w:rsidTr="006C1BDD">
        <w:tc>
          <w:tcPr>
            <w:tcW w:w="5103" w:type="dxa"/>
          </w:tcPr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 xml:space="preserve">Наставник получает уважаемый </w:t>
            </w:r>
            <w:r w:rsidRPr="00D917D2">
              <w:rPr>
                <w:rFonts w:ascii="PT Astra Serif" w:eastAsia="Times New Roman" w:hAnsi="PT Astra Serif" w:cs="Times New Roman"/>
                <w:spacing w:val="-17"/>
                <w:sz w:val="24"/>
              </w:rPr>
              <w:t xml:space="preserve">и </w:t>
            </w:r>
            <w:proofErr w:type="spellStart"/>
            <w:r w:rsidRPr="00D917D2">
              <w:rPr>
                <w:rFonts w:ascii="PT Astra Serif" w:eastAsia="Times New Roman" w:hAnsi="PT Astra Serif" w:cs="Times New Roman"/>
                <w:sz w:val="24"/>
              </w:rPr>
              <w:t>заслуженныйстатус</w:t>
            </w:r>
            <w:proofErr w:type="spellEnd"/>
            <w:r w:rsidRPr="00D917D2">
              <w:rPr>
                <w:rFonts w:ascii="PT Astra Serif" w:eastAsia="Times New Roman" w:hAnsi="PT Astra Serif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627517" w:rsidRPr="00D917D2" w:rsidRDefault="00627517" w:rsidP="006C1BDD">
            <w:pPr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:rsidR="00627517" w:rsidRPr="00D917D2" w:rsidRDefault="00627517" w:rsidP="006C1BDD">
            <w:pPr>
              <w:spacing w:line="258" w:lineRule="exact"/>
              <w:rPr>
                <w:rFonts w:ascii="PT Astra Serif" w:eastAsia="Times New Roman" w:hAnsi="PT Astra Serif" w:cs="Times New Roman"/>
                <w:sz w:val="24"/>
              </w:rPr>
            </w:pPr>
            <w:r w:rsidRPr="00D917D2">
              <w:rPr>
                <w:rFonts w:ascii="PT Astra Serif" w:eastAsia="Times New Roman" w:hAnsi="PT Astra Serif" w:cs="Times New Roman"/>
                <w:sz w:val="24"/>
              </w:rPr>
              <w:t>предприятие или организацию наставника.</w:t>
            </w:r>
          </w:p>
        </w:tc>
      </w:tr>
    </w:tbl>
    <w:p w:rsidR="00627517" w:rsidRPr="00D917D2" w:rsidRDefault="00627517" w:rsidP="00627517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6. Мониторинг и оценка результатов реализации Программы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pacing w:val="-3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также, какова динамика развития наставляемых и удовлетворенности наставника своей деятельностью.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Мониторинг программы наставничества состоит из двух основных этапов: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1. Оценка качества процесса реализации Программы наставничества.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2. Оценка мотивационно-личностного,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компетентностного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627517" w:rsidRPr="00D917D2" w:rsidRDefault="00627517" w:rsidP="00627517">
      <w:pPr>
        <w:pStyle w:val="13NormDOC-txt"/>
        <w:spacing w:before="227"/>
        <w:rPr>
          <w:rStyle w:val="Bold"/>
          <w:rFonts w:ascii="PT Astra Serif" w:hAnsi="PT Astra Serif" w:cs="Times New Roman"/>
          <w:caps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caps/>
          <w:sz w:val="24"/>
          <w:szCs w:val="24"/>
        </w:rPr>
        <w:t xml:space="preserve">Этап 1 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Цели мониторинга: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1. Оценка качества реализуемой Программы наставничества.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2. 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Задачи мониторинга:</w:t>
      </w:r>
    </w:p>
    <w:p w:rsidR="00627517" w:rsidRPr="00D917D2" w:rsidRDefault="00627517" w:rsidP="00D47783">
      <w:pPr>
        <w:pStyle w:val="13NormDOC-bul"/>
        <w:numPr>
          <w:ilvl w:val="0"/>
          <w:numId w:val="3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сбор и анализ обратной связи от участников (метод анкетирования);</w:t>
      </w:r>
    </w:p>
    <w:p w:rsidR="00627517" w:rsidRPr="00D917D2" w:rsidRDefault="00627517" w:rsidP="00D47783">
      <w:pPr>
        <w:pStyle w:val="13NormDOC-bul"/>
        <w:numPr>
          <w:ilvl w:val="0"/>
          <w:numId w:val="3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 w:rsidR="00627517" w:rsidRPr="00D917D2" w:rsidRDefault="00627517" w:rsidP="00D47783">
      <w:pPr>
        <w:pStyle w:val="13NormDOC-bul"/>
        <w:numPr>
          <w:ilvl w:val="0"/>
          <w:numId w:val="3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контроль хода Программы наставничества;</w:t>
      </w:r>
    </w:p>
    <w:p w:rsidR="00627517" w:rsidRPr="00D917D2" w:rsidRDefault="00627517" w:rsidP="00D47783">
      <w:pPr>
        <w:pStyle w:val="13NormDOC-bul"/>
        <w:numPr>
          <w:ilvl w:val="0"/>
          <w:numId w:val="3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:rsidR="00627517" w:rsidRPr="00D917D2" w:rsidRDefault="00627517" w:rsidP="00D47783">
      <w:pPr>
        <w:pStyle w:val="13NormDOC-bul"/>
        <w:numPr>
          <w:ilvl w:val="0"/>
          <w:numId w:val="3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определение условий эффективной Программы наставничества;</w:t>
      </w:r>
    </w:p>
    <w:p w:rsidR="00627517" w:rsidRPr="00D917D2" w:rsidRDefault="00627517" w:rsidP="00D47783">
      <w:pPr>
        <w:pStyle w:val="13NormDOC-bul"/>
        <w:numPr>
          <w:ilvl w:val="0"/>
          <w:numId w:val="31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контроль показателей социального и профессионального благополучия.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Оформление результатов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627517" w:rsidRPr="00D917D2" w:rsidRDefault="00627517" w:rsidP="00627517">
      <w:pPr>
        <w:pStyle w:val="13NormDOC-txt"/>
        <w:spacing w:before="227"/>
        <w:rPr>
          <w:rStyle w:val="Bold"/>
          <w:rFonts w:ascii="PT Astra Serif" w:hAnsi="PT Astra Serif" w:cs="Times New Roman"/>
          <w:caps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caps/>
          <w:sz w:val="24"/>
          <w:szCs w:val="24"/>
        </w:rPr>
        <w:lastRenderedPageBreak/>
        <w:t>Этап 2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Второй этап мониторинга позволяет оценить:</w:t>
      </w:r>
    </w:p>
    <w:p w:rsidR="00627517" w:rsidRPr="00D917D2" w:rsidRDefault="00627517" w:rsidP="00D47783">
      <w:pPr>
        <w:pStyle w:val="13NormDOC-bul"/>
        <w:numPr>
          <w:ilvl w:val="0"/>
          <w:numId w:val="3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мотивационно-личностный и профессиональный рост участников Программы наставничества;</w:t>
      </w:r>
    </w:p>
    <w:p w:rsidR="00627517" w:rsidRPr="00D917D2" w:rsidRDefault="00627517" w:rsidP="00D47783">
      <w:pPr>
        <w:pStyle w:val="13NormDOC-bul"/>
        <w:numPr>
          <w:ilvl w:val="0"/>
          <w:numId w:val="3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развитие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 xml:space="preserve"> навыков и уровня вовлеченности обучающихся в образовательную деятельность;</w:t>
      </w:r>
    </w:p>
    <w:p w:rsidR="00627517" w:rsidRPr="00D917D2" w:rsidRDefault="00627517" w:rsidP="00D47783">
      <w:pPr>
        <w:pStyle w:val="13NormDOC-bul"/>
        <w:numPr>
          <w:ilvl w:val="0"/>
          <w:numId w:val="3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качество изменений в освоении обучающимися образовательных программ;</w:t>
      </w:r>
    </w:p>
    <w:p w:rsidR="00627517" w:rsidRPr="00D917D2" w:rsidRDefault="00627517" w:rsidP="00D47783">
      <w:pPr>
        <w:pStyle w:val="13NormDOC-bul"/>
        <w:numPr>
          <w:ilvl w:val="0"/>
          <w:numId w:val="32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Процесс мониторинга влияния программ на всех участников включает два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подэтапа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 все зависимые от воздействия Программы наставничества параметры фиксируются дважды.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Показатели эффективности реализации Программы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t xml:space="preserve"> 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828"/>
        <w:gridCol w:w="1418"/>
        <w:gridCol w:w="1275"/>
        <w:gridCol w:w="1418"/>
      </w:tblGrid>
      <w:tr w:rsidR="00627517" w:rsidRPr="00D917D2" w:rsidTr="006C1BDD">
        <w:trPr>
          <w:trHeight w:val="60"/>
          <w:tblHeader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Проявление</w:t>
            </w:r>
          </w:p>
        </w:tc>
      </w:tr>
      <w:tr w:rsidR="00627517" w:rsidRPr="00D917D2" w:rsidTr="006C1BDD">
        <w:trPr>
          <w:trHeight w:val="60"/>
          <w:tblHeader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Проявляется в полной мере, 2 балла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Частично проявляется,</w:t>
            </w:r>
          </w:p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1 балл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suppressAutoHyphens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Не проявляется,</w:t>
            </w:r>
          </w:p>
          <w:p w:rsidR="00627517" w:rsidRPr="00D917D2" w:rsidRDefault="00627517" w:rsidP="006C1BDD">
            <w:pPr>
              <w:pStyle w:val="17PRIL-tabl-hroom"/>
              <w:suppressAutoHyphens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0 баллов</w:t>
            </w: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Оценка Программы наставничества в 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 xml:space="preserve">Уровень удовлетворенности партнеров от взаимодействия в наставнической деятельности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627517" w:rsidRPr="00D917D2" w:rsidRDefault="00627517" w:rsidP="006C1BDD">
            <w:pPr>
              <w:pStyle w:val="a9"/>
              <w:spacing w:line="240" w:lineRule="auto"/>
              <w:textAlignment w:val="auto"/>
              <w:rPr>
                <w:rFonts w:ascii="PT Astra Serif" w:hAnsi="PT Astra Serif"/>
                <w:color w:val="auto"/>
                <w:lang w:val="ru-RU"/>
              </w:rPr>
            </w:pPr>
          </w:p>
        </w:tc>
      </w:tr>
    </w:tbl>
    <w:p w:rsidR="00627517" w:rsidRPr="00D917D2" w:rsidRDefault="00627517" w:rsidP="00D47783">
      <w:pPr>
        <w:pStyle w:val="13NormDOC-txt"/>
        <w:numPr>
          <w:ilvl w:val="0"/>
          <w:numId w:val="33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15–18 баллов – оптимальный уровень;</w:t>
      </w:r>
    </w:p>
    <w:p w:rsidR="00627517" w:rsidRPr="00D917D2" w:rsidRDefault="00627517" w:rsidP="00D47783">
      <w:pPr>
        <w:pStyle w:val="13NormDOC-txt"/>
        <w:numPr>
          <w:ilvl w:val="0"/>
          <w:numId w:val="33"/>
        </w:numPr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9–14 баллов – допустимый уровень;</w:t>
      </w:r>
    </w:p>
    <w:p w:rsidR="00627517" w:rsidRPr="00D917D2" w:rsidRDefault="00627517" w:rsidP="00D47783">
      <w:pPr>
        <w:pStyle w:val="13NormDOC-txt"/>
        <w:numPr>
          <w:ilvl w:val="0"/>
          <w:numId w:val="33"/>
        </w:numPr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0–8 баллов – недопустимый уровень.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По результатам мониторинга можно:</w:t>
      </w:r>
    </w:p>
    <w:p w:rsidR="00627517" w:rsidRPr="00D917D2" w:rsidRDefault="00627517" w:rsidP="00D47783">
      <w:pPr>
        <w:pStyle w:val="13NormDOC-bul"/>
        <w:numPr>
          <w:ilvl w:val="0"/>
          <w:numId w:val="34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 xml:space="preserve">оценить мотивационно-личностный, </w:t>
      </w:r>
      <w:proofErr w:type="spellStart"/>
      <w:r w:rsidRPr="00D917D2">
        <w:rPr>
          <w:rFonts w:ascii="PT Astra Serif" w:hAnsi="PT Astra Serif" w:cs="Times New Roman"/>
          <w:sz w:val="24"/>
          <w:szCs w:val="24"/>
        </w:rPr>
        <w:t>компетентностный</w:t>
      </w:r>
      <w:proofErr w:type="spellEnd"/>
      <w:r w:rsidRPr="00D917D2">
        <w:rPr>
          <w:rFonts w:ascii="PT Astra Serif" w:hAnsi="PT Astra Serif" w:cs="Times New Roman"/>
          <w:sz w:val="24"/>
          <w:szCs w:val="24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627517" w:rsidRPr="00D917D2" w:rsidRDefault="00627517" w:rsidP="00D47783">
      <w:pPr>
        <w:pStyle w:val="13NormDOC-bul"/>
        <w:numPr>
          <w:ilvl w:val="0"/>
          <w:numId w:val="34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627517" w:rsidRPr="00D917D2" w:rsidRDefault="00627517" w:rsidP="00D47783">
      <w:pPr>
        <w:pStyle w:val="13NormDOC-bul"/>
        <w:numPr>
          <w:ilvl w:val="0"/>
          <w:numId w:val="34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627517" w:rsidRPr="00D917D2" w:rsidRDefault="00627517" w:rsidP="00D47783">
      <w:pPr>
        <w:pStyle w:val="13NormDOC-bul"/>
        <w:numPr>
          <w:ilvl w:val="0"/>
          <w:numId w:val="34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спрогнозировать дальнейшее развитие наставнической деятельности в школе.</w:t>
      </w:r>
    </w:p>
    <w:p w:rsidR="00627517" w:rsidRPr="00D917D2" w:rsidRDefault="00627517" w:rsidP="00627517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7. Критерии эффективности работы наставника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pacing w:val="-5"/>
          <w:sz w:val="24"/>
          <w:szCs w:val="24"/>
        </w:rPr>
      </w:pPr>
      <w:r w:rsidRPr="00D917D2">
        <w:rPr>
          <w:rFonts w:ascii="PT Astra Serif" w:hAnsi="PT Astra Serif" w:cs="Times New Roman"/>
          <w:spacing w:val="-5"/>
          <w:sz w:val="24"/>
          <w:szCs w:val="24"/>
        </w:rPr>
        <w:lastRenderedPageBreak/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Также к результатам правильной организации работы наставников относятся:</w:t>
      </w:r>
    </w:p>
    <w:p w:rsidR="00627517" w:rsidRPr="00D917D2" w:rsidRDefault="00627517" w:rsidP="00D47783">
      <w:pPr>
        <w:pStyle w:val="13NormDOC-bul"/>
        <w:numPr>
          <w:ilvl w:val="0"/>
          <w:numId w:val="3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повышение успеваемости и улучшение психоэмоционального фона внутри </w:t>
      </w:r>
      <w:proofErr w:type="gramStart"/>
      <w:r w:rsidRPr="00D917D2">
        <w:rPr>
          <w:rStyle w:val="propis"/>
          <w:rFonts w:ascii="PT Astra Serif" w:hAnsi="PT Astra Serif" w:cs="Times New Roman"/>
          <w:sz w:val="24"/>
          <w:szCs w:val="24"/>
        </w:rPr>
        <w:t>класса  и</w:t>
      </w:r>
      <w:proofErr w:type="gramEnd"/>
      <w:r w:rsidRPr="00D917D2">
        <w:rPr>
          <w:rStyle w:val="propis"/>
          <w:rFonts w:ascii="PT Astra Serif" w:hAnsi="PT Astra Serif" w:cs="Times New Roman"/>
          <w:sz w:val="24"/>
          <w:szCs w:val="24"/>
        </w:rPr>
        <w:t> образовательной организации;</w:t>
      </w:r>
    </w:p>
    <w:p w:rsidR="00627517" w:rsidRPr="00D917D2" w:rsidRDefault="00627517" w:rsidP="00D47783">
      <w:pPr>
        <w:pStyle w:val="13NormDOC-bul"/>
        <w:numPr>
          <w:ilvl w:val="0"/>
          <w:numId w:val="3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627517" w:rsidRPr="00D917D2" w:rsidRDefault="00627517" w:rsidP="00D47783">
      <w:pPr>
        <w:pStyle w:val="13NormDOC-bul"/>
        <w:numPr>
          <w:ilvl w:val="0"/>
          <w:numId w:val="3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количественный и качественный рост успешно реализованных образовательных и творческих проектов;</w:t>
      </w:r>
    </w:p>
    <w:p w:rsidR="00627517" w:rsidRPr="00D917D2" w:rsidRDefault="00627517" w:rsidP="00D47783">
      <w:pPr>
        <w:pStyle w:val="13NormDOC-bul"/>
        <w:numPr>
          <w:ilvl w:val="0"/>
          <w:numId w:val="3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снижение числа обучающихся, состоящих на учете в полиции и психоневрологических диспансерах;</w:t>
      </w:r>
    </w:p>
    <w:p w:rsidR="00627517" w:rsidRPr="00D917D2" w:rsidRDefault="00627517" w:rsidP="00D47783">
      <w:pPr>
        <w:pStyle w:val="13NormDOC-bul"/>
        <w:numPr>
          <w:ilvl w:val="0"/>
          <w:numId w:val="35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627517" w:rsidRPr="00D917D2" w:rsidRDefault="00627517" w:rsidP="00627517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8. Механизмы мотивации и поощрения наставников</w:t>
      </w:r>
    </w:p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К числу лучших мотивирующих наставника факторов можно отнести:</w:t>
      </w:r>
    </w:p>
    <w:p w:rsidR="00627517" w:rsidRPr="00D917D2" w:rsidRDefault="00627517" w:rsidP="00D47783">
      <w:pPr>
        <w:pStyle w:val="13NormDOC-bul"/>
        <w:numPr>
          <w:ilvl w:val="0"/>
          <w:numId w:val="36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поддержку системы наставничества на школьном, общественном, муниципальном и государственном уровнях;</w:t>
      </w:r>
    </w:p>
    <w:p w:rsidR="00627517" w:rsidRPr="00D917D2" w:rsidRDefault="00627517" w:rsidP="00D47783">
      <w:pPr>
        <w:pStyle w:val="13NormDOC-bul"/>
        <w:numPr>
          <w:ilvl w:val="0"/>
          <w:numId w:val="36"/>
        </w:numPr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627517" w:rsidRPr="00D917D2" w:rsidRDefault="00627517" w:rsidP="00627517">
      <w:pPr>
        <w:pStyle w:val="13NormDOC-txt"/>
        <w:rPr>
          <w:rStyle w:val="Bold"/>
          <w:rFonts w:ascii="PT Astra Serif" w:hAnsi="PT Astra Serif" w:cs="Times New Roman"/>
          <w:sz w:val="24"/>
          <w:szCs w:val="24"/>
        </w:rPr>
      </w:pPr>
      <w:r w:rsidRPr="00D917D2">
        <w:rPr>
          <w:rStyle w:val="Bold"/>
          <w:rFonts w:ascii="PT Astra Serif" w:hAnsi="PT Astra Serif" w:cs="Times New Roman"/>
          <w:sz w:val="24"/>
          <w:szCs w:val="24"/>
        </w:rPr>
        <w:t>Мероприятия по популяризации роли наставника: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1. Организация и проведение фестивалей, форумов, конференций наставников на уровне Гимназии «София».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2. Выдвижение лучших наставников на конкурсы и мероприятия на муниципальном, региональном и федеральном уровнях.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3. Проведение школьного конкурса профессионального мастерства «Наставник года», «Лучшая пара», «Наставник+».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4. Создание специальной рубрики «Наши наставники» 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на сайте Гимназии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 «София»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5. Создание </w:t>
      </w:r>
      <w:r w:rsidRPr="00D917D2">
        <w:rPr>
          <w:rStyle w:val="propis"/>
          <w:rFonts w:ascii="PT Astra Serif" w:hAnsi="PT Astra Serif" w:cs="Times New Roman"/>
          <w:i w:val="0"/>
          <w:sz w:val="24"/>
          <w:szCs w:val="24"/>
        </w:rPr>
        <w:t>на сайте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 Гимназии «</w:t>
      </w:r>
      <w:r>
        <w:rPr>
          <w:rStyle w:val="propis"/>
          <w:rFonts w:ascii="PT Astra Serif" w:hAnsi="PT Astra Serif" w:cs="Times New Roman"/>
          <w:i w:val="0"/>
          <w:sz w:val="24"/>
          <w:szCs w:val="24"/>
        </w:rPr>
        <w:t>С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>офия» методической копилки с программами наставничества.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6. Доска почета «Лучшие наставники».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7. Награждение школьными грамотами «Лучший наставник».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8. Благодарственные письма родителям наставников из числа обучающихся.</w:t>
      </w:r>
    </w:p>
    <w:p w:rsidR="00627517" w:rsidRPr="00D917D2" w:rsidRDefault="00627517" w:rsidP="00627517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  <w:r w:rsidRPr="00D917D2">
        <w:rPr>
          <w:rStyle w:val="propis"/>
          <w:rFonts w:ascii="PT Astra Serif" w:hAnsi="PT Astra Serif" w:cs="Times New Roman"/>
          <w:sz w:val="24"/>
          <w:szCs w:val="24"/>
        </w:rPr>
        <w:t>9. Благодарственные письма на предприятия и организации наставников.</w:t>
      </w:r>
    </w:p>
    <w:p w:rsidR="00627517" w:rsidRPr="00D917D2" w:rsidRDefault="00627517" w:rsidP="00627517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D917D2">
        <w:rPr>
          <w:rFonts w:ascii="PT Astra Serif" w:hAnsi="PT Astra Serif" w:cs="Times New Roman"/>
          <w:sz w:val="24"/>
          <w:szCs w:val="24"/>
        </w:rPr>
        <w:t>9. Дорожная карта внедрения Программы наставничества</w:t>
      </w:r>
      <w:r w:rsidRPr="00D917D2">
        <w:rPr>
          <w:rFonts w:ascii="PT Astra Serif" w:hAnsi="PT Astra Serif" w:cs="Times New Roman"/>
          <w:sz w:val="24"/>
          <w:szCs w:val="24"/>
        </w:rPr>
        <w:br/>
        <w:t>в </w:t>
      </w:r>
      <w:r w:rsidRPr="00D917D2">
        <w:rPr>
          <w:rStyle w:val="propis"/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3260"/>
      </w:tblGrid>
      <w:tr w:rsidR="00627517" w:rsidRPr="00D917D2" w:rsidTr="006C1BDD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627517" w:rsidRPr="00D917D2" w:rsidRDefault="00627517" w:rsidP="006C1BDD">
            <w:pPr>
              <w:pStyle w:val="17PRIL-tabl-hroom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Информирование педагогического сообщества образовательной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 о 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Заместитель директора по УВР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–август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–август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Заместитель директора по УВР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–август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Заместитель директора по УВР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 Программе наставничества. Сбор согласий на обработку персональных данных от совершеннолетних участников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Август –сентябрь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Руководители ШМО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Сбор дополнительной информации </w:t>
            </w:r>
            <w:proofErr w:type="gramStart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 запросах</w:t>
            </w:r>
            <w:proofErr w:type="gramEnd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 наставляемых (обучающиеся/педагоги) от третьих лиц: классный руководитель,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руководители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Style w:val="propis"/>
                <w:rFonts w:ascii="PT Astra Serif" w:hAnsi="PT Astra Serif" w:cs="Times New Roman"/>
                <w:i w:val="0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Сентябрь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Руководители ШМО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Оценка результатов участников-наставляемых по заданным параметрам, необходимым для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будущего сравнения и 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Руководители ШМО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8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собеседования с наставниками (в некоторых случаях с </w:t>
            </w:r>
            <w:proofErr w:type="spellStart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привлечениемсыященника</w:t>
            </w:r>
            <w:proofErr w:type="spellEnd"/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, психолога)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Сентябрь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5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10"/>
                <w:sz w:val="24"/>
                <w:szCs w:val="24"/>
              </w:rPr>
              <w:t>Сентябрь –</w:t>
            </w:r>
            <w:r w:rsidRPr="00D917D2">
              <w:rPr>
                <w:rStyle w:val="propis"/>
                <w:rFonts w:ascii="PT Astra Serif" w:hAnsi="PT Astra Serif" w:cs="Times New Roman"/>
                <w:spacing w:val="-10"/>
                <w:sz w:val="24"/>
                <w:szCs w:val="24"/>
              </w:rPr>
              <w:br/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pacing w:val="-10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Заместитель директора по УВР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iCs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iCs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iCs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Октябрь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 xml:space="preserve">2022 –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май 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Наставники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8"/>
                <w:sz w:val="24"/>
                <w:szCs w:val="24"/>
              </w:rPr>
              <w:t>Приглашение на торжественное мероприятие</w:t>
            </w:r>
            <w:r w:rsidRPr="00D917D2">
              <w:rPr>
                <w:rFonts w:ascii="PT Astra Serif" w:hAnsi="PT Astra Serif" w:cs="Times New Roman"/>
                <w:spacing w:val="-6"/>
                <w:sz w:val="24"/>
                <w:szCs w:val="24"/>
              </w:rPr>
              <w:t xml:space="preserve"> </w:t>
            </w:r>
            <w:r w:rsidRPr="00D917D2">
              <w:rPr>
                <w:rStyle w:val="propis"/>
                <w:rFonts w:ascii="PT Astra Serif" w:hAnsi="PT Astra Serif" w:cs="Times New Roman"/>
                <w:spacing w:val="-8"/>
                <w:sz w:val="24"/>
                <w:szCs w:val="24"/>
              </w:rPr>
              <w:t>всех участников Программы наставничества, их родных, представителей организаций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Заместитель директора по УВР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pacing w:val="-7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Куратор 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Май – июнь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 сайте  гимназии «София»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  <w:tr w:rsidR="00627517" w:rsidRPr="00D917D2" w:rsidTr="006C1BDD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suppressAutoHyphens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Июнь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627517" w:rsidRPr="00D917D2" w:rsidRDefault="00627517" w:rsidP="006C1BDD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 xml:space="preserve">Куратор </w:t>
            </w:r>
            <w:r w:rsidRPr="00D917D2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br/>
              <w:t>Программы</w:t>
            </w:r>
          </w:p>
        </w:tc>
      </w:tr>
    </w:tbl>
    <w:p w:rsidR="00627517" w:rsidRPr="00D917D2" w:rsidRDefault="00627517" w:rsidP="00627517">
      <w:pPr>
        <w:pStyle w:val="13NormDOC-txt"/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rPr>
          <w:rFonts w:ascii="PT Astra Serif" w:hAnsi="PT Astra Serif" w:cs="Times New Roman"/>
          <w:sz w:val="24"/>
          <w:szCs w:val="24"/>
        </w:rPr>
      </w:pPr>
    </w:p>
    <w:p w:rsidR="00627517" w:rsidRPr="00D917D2" w:rsidRDefault="00627517" w:rsidP="00627517">
      <w:pPr>
        <w:rPr>
          <w:rFonts w:ascii="PT Astra Serif" w:hAnsi="PT Astra Serif" w:cs="Times New Roman"/>
          <w:sz w:val="24"/>
          <w:szCs w:val="24"/>
        </w:rPr>
      </w:pPr>
    </w:p>
    <w:p w:rsidR="00627517" w:rsidRDefault="00627517">
      <w:pPr>
        <w:rPr>
          <w:rFonts w:ascii="PT Astra Serif" w:hAnsi="PT Astra Serif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3E5D11" w:rsidRPr="004729F6" w:rsidRDefault="003E5D11" w:rsidP="003E5D11">
      <w:pPr>
        <w:pStyle w:val="13NormDOC-txt"/>
        <w:jc w:val="right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  <w:r w:rsidRPr="004729F6">
        <w:rPr>
          <w:rFonts w:ascii="PT Astra Serif" w:hAnsi="PT Astra Serif" w:cs="Times New Roman"/>
          <w:sz w:val="24"/>
          <w:szCs w:val="24"/>
        </w:rPr>
        <w:br/>
        <w:t>к приказу от </w:t>
      </w:r>
      <w:r w:rsidR="007E6E11" w:rsidRPr="004729F6">
        <w:rPr>
          <w:rStyle w:val="propis"/>
          <w:rFonts w:ascii="PT Astra Serif" w:hAnsi="PT Astra Serif" w:cs="Times New Roman"/>
          <w:sz w:val="24"/>
          <w:szCs w:val="24"/>
        </w:rPr>
        <w:t>29.08</w:t>
      </w:r>
      <w:r w:rsidRPr="004729F6">
        <w:rPr>
          <w:rStyle w:val="propis"/>
          <w:rFonts w:ascii="PT Astra Serif" w:hAnsi="PT Astra Serif" w:cs="Times New Roman"/>
          <w:sz w:val="24"/>
          <w:szCs w:val="24"/>
        </w:rPr>
        <w:t>.2022</w:t>
      </w:r>
      <w:r w:rsidRPr="004729F6">
        <w:rPr>
          <w:rFonts w:ascii="PT Astra Serif" w:hAnsi="PT Astra Serif" w:cs="Times New Roman"/>
          <w:sz w:val="24"/>
          <w:szCs w:val="24"/>
        </w:rPr>
        <w:t> №</w:t>
      </w:r>
      <w:r w:rsidR="00627517">
        <w:rPr>
          <w:rFonts w:ascii="PT Astra Serif" w:hAnsi="PT Astra Serif" w:cs="Times New Roman"/>
          <w:sz w:val="24"/>
          <w:szCs w:val="24"/>
        </w:rPr>
        <w:t>43</w:t>
      </w:r>
      <w:r w:rsidR="00627517">
        <w:rPr>
          <w:rFonts w:ascii="PT Astra Serif" w:hAnsi="PT Astra Serif" w:cs="Times New Roman"/>
          <w:sz w:val="24"/>
          <w:szCs w:val="24"/>
          <w:lang w:val="en-US"/>
        </w:rPr>
        <w:t>/</w:t>
      </w:r>
      <w:r w:rsidR="00627517">
        <w:rPr>
          <w:rFonts w:ascii="PT Astra Serif" w:hAnsi="PT Astra Serif" w:cs="Times New Roman"/>
          <w:sz w:val="24"/>
          <w:szCs w:val="24"/>
        </w:rPr>
        <w:t>4-О</w:t>
      </w:r>
      <w:r w:rsidRPr="004729F6">
        <w:rPr>
          <w:rFonts w:ascii="PT Astra Serif" w:hAnsi="PT Astra Serif" w:cs="Times New Roman"/>
          <w:sz w:val="24"/>
          <w:szCs w:val="24"/>
        </w:rPr>
        <w:t> </w:t>
      </w:r>
    </w:p>
    <w:p w:rsidR="003E5D11" w:rsidRPr="004729F6" w:rsidRDefault="003E5D11" w:rsidP="003E5D11">
      <w:pPr>
        <w:pStyle w:val="13NormDOC-header-2"/>
        <w:rPr>
          <w:rFonts w:ascii="PT Astra Serif" w:hAnsi="PT Astra Serif" w:cs="Times New Roman"/>
          <w:sz w:val="24"/>
          <w:szCs w:val="24"/>
        </w:rPr>
      </w:pPr>
      <w:r w:rsidRPr="004729F6">
        <w:rPr>
          <w:rFonts w:ascii="PT Astra Serif" w:hAnsi="PT Astra Serif" w:cs="Times New Roman"/>
          <w:sz w:val="24"/>
          <w:szCs w:val="24"/>
        </w:rPr>
        <w:t>Планируемые результаты внедрения программы наставничества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276"/>
      </w:tblGrid>
      <w:tr w:rsidR="003E5D11" w:rsidRPr="004729F6" w:rsidTr="002E1FC3">
        <w:trPr>
          <w:trHeight w:val="6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E5D11" w:rsidRPr="004729F6" w:rsidRDefault="003E5D11">
            <w:pPr>
              <w:pStyle w:val="17PRIL-tabl-hroom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E5D11" w:rsidRPr="004729F6" w:rsidRDefault="003E5D11">
            <w:pPr>
              <w:pStyle w:val="17PRIL-tabl-hroom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3E5D11" w:rsidRPr="004729F6" w:rsidRDefault="003E5D11">
            <w:pPr>
              <w:pStyle w:val="17PRIL-tabl-hroom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b w:val="0"/>
                <w:sz w:val="24"/>
                <w:szCs w:val="24"/>
              </w:rPr>
              <w:t>Значение, %</w:t>
            </w:r>
          </w:p>
        </w:tc>
      </w:tr>
      <w:tr w:rsidR="003E5D11" w:rsidRPr="004729F6" w:rsidTr="002E1FC3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 w:rsidP="002E1FC3">
            <w:pPr>
              <w:pStyle w:val="17PRIL-tabl-tx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Доля об</w:t>
            </w:r>
            <w:r w:rsidR="00A55B73" w:rsidRPr="004729F6">
              <w:rPr>
                <w:rFonts w:ascii="PT Astra Serif" w:hAnsi="PT Astra Serif" w:cs="Times New Roman"/>
                <w:sz w:val="24"/>
                <w:szCs w:val="24"/>
              </w:rPr>
              <w:t>учающихся в возрасте от 10 до 19</w:t>
            </w:r>
            <w:r w:rsidRPr="004729F6">
              <w:rPr>
                <w:rFonts w:ascii="PT Astra Serif" w:hAnsi="PT Astra Serif" w:cs="Times New Roman"/>
                <w:sz w:val="24"/>
                <w:szCs w:val="24"/>
              </w:rPr>
              <w:t xml:space="preserve"> лет, вошедших в программу наставничества в роли наставляемого  (отношение количес</w:t>
            </w:r>
            <w:r w:rsidR="007E6E11" w:rsidRPr="004729F6">
              <w:rPr>
                <w:rFonts w:ascii="PT Astra Serif" w:hAnsi="PT Astra Serif" w:cs="Times New Roman"/>
                <w:sz w:val="24"/>
                <w:szCs w:val="24"/>
              </w:rPr>
              <w:t>тва детей в возрасте от 10 до 18</w:t>
            </w:r>
            <w:r w:rsidRPr="004729F6">
              <w:rPr>
                <w:rFonts w:ascii="PT Astra Serif" w:hAnsi="PT Astra Serif" w:cs="Times New Roman"/>
                <w:sz w:val="24"/>
                <w:szCs w:val="24"/>
              </w:rPr>
              <w:t xml:space="preserve"> лет, вошедших в программы наставничества в роли наставляемого, к общему количеству детей, обучающихся в образовательной организации)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</w:tr>
      <w:tr w:rsidR="003E5D11" w:rsidRPr="004729F6" w:rsidTr="002E1FC3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 w:rsidP="002E1FC3">
            <w:pPr>
              <w:pStyle w:val="17PRIL-tabl-tx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Доля об</w:t>
            </w:r>
            <w:r w:rsidR="00A55B73" w:rsidRPr="004729F6">
              <w:rPr>
                <w:rFonts w:ascii="PT Astra Serif" w:hAnsi="PT Astra Serif" w:cs="Times New Roman"/>
                <w:sz w:val="24"/>
                <w:szCs w:val="24"/>
              </w:rPr>
              <w:t>учающихся в возрасте от 15 до 19</w:t>
            </w:r>
            <w:r w:rsidRPr="004729F6">
              <w:rPr>
                <w:rFonts w:ascii="PT Astra Serif" w:hAnsi="PT Astra Serif" w:cs="Times New Roman"/>
                <w:sz w:val="24"/>
                <w:szCs w:val="24"/>
              </w:rPr>
              <w:t xml:space="preserve"> лет, обучающихся в образовательной организации, вошедших в программы наставничества в роли наставника (отношение количества детей и п</w:t>
            </w:r>
            <w:r w:rsidR="007E6E11" w:rsidRPr="004729F6">
              <w:rPr>
                <w:rFonts w:ascii="PT Astra Serif" w:hAnsi="PT Astra Serif" w:cs="Times New Roman"/>
                <w:sz w:val="24"/>
                <w:szCs w:val="24"/>
              </w:rPr>
              <w:t>одростков в возрасте от 15 до 18</w:t>
            </w:r>
            <w:r w:rsidRPr="004729F6">
              <w:rPr>
                <w:rFonts w:ascii="PT Astra Serif" w:hAnsi="PT Astra Serif" w:cs="Times New Roman"/>
                <w:sz w:val="24"/>
                <w:szCs w:val="24"/>
              </w:rPr>
              <w:t xml:space="preserve"> лет, вошедших в программы наставничества в роли наставника, к общему количеству детей и п</w:t>
            </w:r>
            <w:r w:rsidR="007E6E11" w:rsidRPr="004729F6">
              <w:rPr>
                <w:rFonts w:ascii="PT Astra Serif" w:hAnsi="PT Astra Serif" w:cs="Times New Roman"/>
                <w:sz w:val="24"/>
                <w:szCs w:val="24"/>
              </w:rPr>
              <w:t>одростков в возрасте от 15 до 18</w:t>
            </w:r>
            <w:r w:rsidRPr="004729F6">
              <w:rPr>
                <w:rFonts w:ascii="PT Astra Serif" w:hAnsi="PT Astra Serif" w:cs="Times New Roman"/>
                <w:sz w:val="24"/>
                <w:szCs w:val="24"/>
              </w:rPr>
              <w:t xml:space="preserve"> лет, обучающихся в образовательной организации)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3E5D11" w:rsidRPr="004729F6" w:rsidTr="002E1FC3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 w:rsidP="002E1FC3">
            <w:pPr>
              <w:pStyle w:val="17PRIL-tabl-tx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Доля учителей – молодых специалистов (с опытом работы от 0 до 3 лет), работающих в образовательной организации, вошедших в программы наставничества в роли наставляемого 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работающих в образовательной организации)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E5D11" w:rsidRPr="004729F6" w:rsidTr="002E1FC3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 w:rsidP="002E1FC3">
            <w:pPr>
              <w:pStyle w:val="17PRIL-tabl-tx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Уровень удовлетворенности наставляемых участием в программах наставничества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образовательной организации)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E5D11" w:rsidRPr="004729F6" w:rsidTr="002E1FC3">
        <w:trPr>
          <w:trHeight w:val="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 w:rsidP="002E1FC3">
            <w:pPr>
              <w:pStyle w:val="17PRIL-tabl-tx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Fonts w:ascii="PT Astra Serif" w:hAnsi="PT Astra Serif" w:cs="Times New Roman"/>
                <w:sz w:val="24"/>
                <w:szCs w:val="24"/>
              </w:rPr>
              <w:t xml:space="preserve">Уровень удовлетворенности наставников участием в программах наставничества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3E5D11" w:rsidRPr="004729F6" w:rsidRDefault="003E5D11">
            <w:pPr>
              <w:pStyle w:val="17PRIL-tabl-txt"/>
              <w:rPr>
                <w:rFonts w:ascii="PT Astra Serif" w:hAnsi="PT Astra Serif" w:cs="Times New Roman"/>
                <w:sz w:val="24"/>
                <w:szCs w:val="24"/>
              </w:rPr>
            </w:pPr>
            <w:r w:rsidRPr="004729F6">
              <w:rPr>
                <w:rStyle w:val="propis"/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3E5D11" w:rsidRPr="004729F6" w:rsidRDefault="003E5D11" w:rsidP="003E5D11">
      <w:pPr>
        <w:pStyle w:val="13NormDOC-txt"/>
        <w:spacing w:before="0"/>
        <w:rPr>
          <w:rFonts w:ascii="PT Astra Serif" w:hAnsi="PT Astra Serif" w:cs="Times New Roman"/>
          <w:sz w:val="24"/>
          <w:szCs w:val="24"/>
        </w:rPr>
      </w:pPr>
    </w:p>
    <w:p w:rsidR="00056C29" w:rsidRPr="004729F6" w:rsidRDefault="00056C29">
      <w:pPr>
        <w:rPr>
          <w:rFonts w:ascii="PT Astra Serif" w:hAnsi="PT Astra Serif" w:cs="Times New Roman"/>
          <w:sz w:val="24"/>
          <w:szCs w:val="24"/>
        </w:rPr>
      </w:pPr>
    </w:p>
    <w:sectPr w:rsidR="00056C29" w:rsidRPr="004729F6" w:rsidSect="002E1FC3">
      <w:foot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83" w:rsidRDefault="00D47783" w:rsidP="002E1FC3">
      <w:pPr>
        <w:spacing w:line="240" w:lineRule="auto"/>
      </w:pPr>
      <w:r>
        <w:separator/>
      </w:r>
    </w:p>
  </w:endnote>
  <w:endnote w:type="continuationSeparator" w:id="0">
    <w:p w:rsidR="00D47783" w:rsidRDefault="00D47783" w:rsidP="002E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6612"/>
      <w:docPartObj>
        <w:docPartGallery w:val="Page Numbers (Bottom of Page)"/>
        <w:docPartUnique/>
      </w:docPartObj>
    </w:sdtPr>
    <w:sdtEndPr/>
    <w:sdtContent>
      <w:p w:rsidR="002E1FC3" w:rsidRDefault="004E38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0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E1FC3" w:rsidRDefault="002E1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83" w:rsidRDefault="00D47783" w:rsidP="002E1FC3">
      <w:pPr>
        <w:spacing w:line="240" w:lineRule="auto"/>
      </w:pPr>
      <w:r>
        <w:separator/>
      </w:r>
    </w:p>
  </w:footnote>
  <w:footnote w:type="continuationSeparator" w:id="0">
    <w:p w:rsidR="00D47783" w:rsidRDefault="00D47783" w:rsidP="002E1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7FE5A58"/>
    <w:multiLevelType w:val="hybridMultilevel"/>
    <w:tmpl w:val="6D2493B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 w15:restartNumberingAfterBreak="0">
    <w:nsid w:val="09D67EEC"/>
    <w:multiLevelType w:val="hybridMultilevel"/>
    <w:tmpl w:val="0118589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 w15:restartNumberingAfterBreak="0">
    <w:nsid w:val="0C402A4F"/>
    <w:multiLevelType w:val="hybridMultilevel"/>
    <w:tmpl w:val="C45A5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13E37B9"/>
    <w:multiLevelType w:val="hybridMultilevel"/>
    <w:tmpl w:val="DAF20ED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3BC39D0"/>
    <w:multiLevelType w:val="hybridMultilevel"/>
    <w:tmpl w:val="485423F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6BA0ABC"/>
    <w:multiLevelType w:val="hybridMultilevel"/>
    <w:tmpl w:val="DE9C8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676FE"/>
    <w:multiLevelType w:val="hybridMultilevel"/>
    <w:tmpl w:val="86F85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B5CA4"/>
    <w:multiLevelType w:val="hybridMultilevel"/>
    <w:tmpl w:val="745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6C28"/>
    <w:multiLevelType w:val="hybridMultilevel"/>
    <w:tmpl w:val="0C325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25EC3"/>
    <w:multiLevelType w:val="hybridMultilevel"/>
    <w:tmpl w:val="3BA479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3023AEB"/>
    <w:multiLevelType w:val="hybridMultilevel"/>
    <w:tmpl w:val="18F6F114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23681144"/>
    <w:multiLevelType w:val="hybridMultilevel"/>
    <w:tmpl w:val="1584EF4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92738"/>
    <w:multiLevelType w:val="hybridMultilevel"/>
    <w:tmpl w:val="7EFAA75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 w15:restartNumberingAfterBreak="0">
    <w:nsid w:val="294C01A6"/>
    <w:multiLevelType w:val="hybridMultilevel"/>
    <w:tmpl w:val="F7867CF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A245268"/>
    <w:multiLevelType w:val="hybridMultilevel"/>
    <w:tmpl w:val="8C58A42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E0A75"/>
    <w:multiLevelType w:val="hybridMultilevel"/>
    <w:tmpl w:val="968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409C8"/>
    <w:multiLevelType w:val="hybridMultilevel"/>
    <w:tmpl w:val="E04A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7540"/>
    <w:multiLevelType w:val="hybridMultilevel"/>
    <w:tmpl w:val="16E6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87459"/>
    <w:multiLevelType w:val="hybridMultilevel"/>
    <w:tmpl w:val="9B7C7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D066D1"/>
    <w:multiLevelType w:val="hybridMultilevel"/>
    <w:tmpl w:val="6682EC2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1" w15:restartNumberingAfterBreak="0">
    <w:nsid w:val="362E3795"/>
    <w:multiLevelType w:val="hybridMultilevel"/>
    <w:tmpl w:val="40E6117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2" w15:restartNumberingAfterBreak="0">
    <w:nsid w:val="36925088"/>
    <w:multiLevelType w:val="hybridMultilevel"/>
    <w:tmpl w:val="5FDC16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1440D97"/>
    <w:multiLevelType w:val="hybridMultilevel"/>
    <w:tmpl w:val="088AEBB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5" w15:restartNumberingAfterBreak="0">
    <w:nsid w:val="487F63C0"/>
    <w:multiLevelType w:val="hybridMultilevel"/>
    <w:tmpl w:val="09C2992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4A3C1F6D"/>
    <w:multiLevelType w:val="hybridMultilevel"/>
    <w:tmpl w:val="9D183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DE706D"/>
    <w:multiLevelType w:val="hybridMultilevel"/>
    <w:tmpl w:val="B890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6E54"/>
    <w:multiLevelType w:val="hybridMultilevel"/>
    <w:tmpl w:val="BD645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86EAF"/>
    <w:multiLevelType w:val="hybridMultilevel"/>
    <w:tmpl w:val="FD8A42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589E00A0"/>
    <w:multiLevelType w:val="hybridMultilevel"/>
    <w:tmpl w:val="5B84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91E03"/>
    <w:multiLevelType w:val="hybridMultilevel"/>
    <w:tmpl w:val="21B2214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3" w15:restartNumberingAfterBreak="0">
    <w:nsid w:val="668E2D68"/>
    <w:multiLevelType w:val="hybridMultilevel"/>
    <w:tmpl w:val="3FD642A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68C80569"/>
    <w:multiLevelType w:val="hybridMultilevel"/>
    <w:tmpl w:val="7E62F6A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6AD42514"/>
    <w:multiLevelType w:val="hybridMultilevel"/>
    <w:tmpl w:val="51DC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A599F"/>
    <w:multiLevelType w:val="hybridMultilevel"/>
    <w:tmpl w:val="DE1A2B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70FB0EB3"/>
    <w:multiLevelType w:val="hybridMultilevel"/>
    <w:tmpl w:val="431AA54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10C4E"/>
    <w:multiLevelType w:val="hybridMultilevel"/>
    <w:tmpl w:val="7DEE793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9" w15:restartNumberingAfterBreak="0">
    <w:nsid w:val="755E5B59"/>
    <w:multiLevelType w:val="hybridMultilevel"/>
    <w:tmpl w:val="692C535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255A7"/>
    <w:multiLevelType w:val="hybridMultilevel"/>
    <w:tmpl w:val="776A860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 w15:restartNumberingAfterBreak="0">
    <w:nsid w:val="7CB63093"/>
    <w:multiLevelType w:val="hybridMultilevel"/>
    <w:tmpl w:val="7374BB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5"/>
  </w:num>
  <w:num w:numId="5">
    <w:abstractNumId w:val="40"/>
  </w:num>
  <w:num w:numId="6">
    <w:abstractNumId w:val="9"/>
  </w:num>
  <w:num w:numId="7">
    <w:abstractNumId w:val="13"/>
  </w:num>
  <w:num w:numId="8">
    <w:abstractNumId w:val="18"/>
  </w:num>
  <w:num w:numId="9">
    <w:abstractNumId w:val="35"/>
  </w:num>
  <w:num w:numId="10">
    <w:abstractNumId w:val="7"/>
  </w:num>
  <w:num w:numId="11">
    <w:abstractNumId w:val="8"/>
  </w:num>
  <w:num w:numId="12">
    <w:abstractNumId w:val="27"/>
  </w:num>
  <w:num w:numId="13">
    <w:abstractNumId w:val="6"/>
  </w:num>
  <w:num w:numId="14">
    <w:abstractNumId w:val="26"/>
  </w:num>
  <w:num w:numId="15">
    <w:abstractNumId w:val="19"/>
  </w:num>
  <w:num w:numId="16">
    <w:abstractNumId w:val="11"/>
  </w:num>
  <w:num w:numId="17">
    <w:abstractNumId w:val="2"/>
  </w:num>
  <w:num w:numId="18">
    <w:abstractNumId w:val="38"/>
  </w:num>
  <w:num w:numId="19">
    <w:abstractNumId w:val="25"/>
  </w:num>
  <w:num w:numId="20">
    <w:abstractNumId w:val="32"/>
  </w:num>
  <w:num w:numId="21">
    <w:abstractNumId w:val="20"/>
  </w:num>
  <w:num w:numId="22">
    <w:abstractNumId w:val="14"/>
  </w:num>
  <w:num w:numId="23">
    <w:abstractNumId w:val="1"/>
  </w:num>
  <w:num w:numId="24">
    <w:abstractNumId w:val="21"/>
  </w:num>
  <w:num w:numId="25">
    <w:abstractNumId w:val="24"/>
  </w:num>
  <w:num w:numId="26">
    <w:abstractNumId w:val="12"/>
  </w:num>
  <w:num w:numId="27">
    <w:abstractNumId w:val="4"/>
  </w:num>
  <w:num w:numId="28">
    <w:abstractNumId w:val="41"/>
  </w:num>
  <w:num w:numId="29">
    <w:abstractNumId w:val="36"/>
  </w:num>
  <w:num w:numId="30">
    <w:abstractNumId w:val="39"/>
  </w:num>
  <w:num w:numId="31">
    <w:abstractNumId w:val="30"/>
  </w:num>
  <w:num w:numId="32">
    <w:abstractNumId w:val="5"/>
  </w:num>
  <w:num w:numId="33">
    <w:abstractNumId w:val="37"/>
  </w:num>
  <w:num w:numId="34">
    <w:abstractNumId w:val="34"/>
  </w:num>
  <w:num w:numId="35">
    <w:abstractNumId w:val="22"/>
  </w:num>
  <w:num w:numId="36">
    <w:abstractNumId w:val="33"/>
  </w:num>
  <w:num w:numId="37">
    <w:abstractNumId w:val="0"/>
  </w:num>
  <w:num w:numId="38">
    <w:abstractNumId w:val="23"/>
  </w:num>
  <w:num w:numId="39">
    <w:abstractNumId w:val="29"/>
  </w:num>
  <w:num w:numId="40">
    <w:abstractNumId w:val="28"/>
  </w:num>
  <w:num w:numId="41">
    <w:abstractNumId w:val="31"/>
  </w:num>
  <w:num w:numId="42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11"/>
    <w:rsid w:val="00005515"/>
    <w:rsid w:val="00056C29"/>
    <w:rsid w:val="000650CC"/>
    <w:rsid w:val="002752DE"/>
    <w:rsid w:val="002E1FC3"/>
    <w:rsid w:val="00372209"/>
    <w:rsid w:val="003E5D11"/>
    <w:rsid w:val="004729F6"/>
    <w:rsid w:val="004E38F1"/>
    <w:rsid w:val="005E4804"/>
    <w:rsid w:val="00627517"/>
    <w:rsid w:val="00706896"/>
    <w:rsid w:val="007A5BCD"/>
    <w:rsid w:val="007E6E11"/>
    <w:rsid w:val="008912A8"/>
    <w:rsid w:val="009E6BC7"/>
    <w:rsid w:val="00A55B73"/>
    <w:rsid w:val="00BF0698"/>
    <w:rsid w:val="00C4198A"/>
    <w:rsid w:val="00D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7CC"/>
  <w15:docId w15:val="{97EC36CD-48D9-4DA6-9F88-8186CEA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3E5D11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3E5D11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3E5D11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3E5D11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E5D11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E5D11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E5D11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"/>
    <w:uiPriority w:val="99"/>
    <w:rsid w:val="003E5D11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propis">
    <w:name w:val="propis"/>
    <w:uiPriority w:val="99"/>
    <w:rsid w:val="003E5D11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3E5D11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2E1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FC3"/>
  </w:style>
  <w:style w:type="paragraph" w:styleId="a5">
    <w:name w:val="footer"/>
    <w:basedOn w:val="a"/>
    <w:link w:val="a6"/>
    <w:uiPriority w:val="99"/>
    <w:unhideWhenUsed/>
    <w:rsid w:val="002E1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FC3"/>
  </w:style>
  <w:style w:type="paragraph" w:customStyle="1" w:styleId="17PRIL-tabl-bull">
    <w:name w:val="17PRIL-tabl-bull"/>
    <w:basedOn w:val="17PRIL-tabl-txt"/>
    <w:uiPriority w:val="99"/>
    <w:rsid w:val="00C4198A"/>
    <w:pPr>
      <w:ind w:left="170" w:hanging="170"/>
    </w:pPr>
  </w:style>
  <w:style w:type="character" w:customStyle="1" w:styleId="Italic">
    <w:name w:val="Italic"/>
    <w:uiPriority w:val="99"/>
    <w:rsid w:val="00C4198A"/>
    <w:rPr>
      <w:i/>
      <w:iCs/>
    </w:rPr>
  </w:style>
  <w:style w:type="table" w:customStyle="1" w:styleId="7">
    <w:name w:val="Сетка таблицы7"/>
    <w:basedOn w:val="a1"/>
    <w:next w:val="a7"/>
    <w:uiPriority w:val="39"/>
    <w:rsid w:val="00C4198A"/>
    <w:pPr>
      <w:widowControl w:val="0"/>
      <w:spacing w:line="240" w:lineRule="auto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98A"/>
    <w:pPr>
      <w:ind w:left="720"/>
      <w:contextualSpacing/>
    </w:pPr>
  </w:style>
  <w:style w:type="table" w:styleId="a7">
    <w:name w:val="Table Grid"/>
    <w:basedOn w:val="a1"/>
    <w:uiPriority w:val="39"/>
    <w:rsid w:val="00C419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627517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27517"/>
    <w:pPr>
      <w:widowControl w:val="0"/>
      <w:autoSpaceDE w:val="0"/>
      <w:autoSpaceDN w:val="0"/>
      <w:spacing w:line="240" w:lineRule="auto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SZubPOUXj6V5ReJ1AC6qoOeyIzSSOQfOYnUUQ3ro4+M=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jAzOVxSkS72yOrBSLiK5O0ot7DhPpXNJuytNRie2FPo=</DigestValue>
    </Reference>
  </SignedInfo>
  <SignatureValue>ib8hT0QgbIfMfiNi1ozxIYBUZM2ZsLZqANUIg/WTLZPxYE+0LqL3xaEVzofQ81GL
AcSQM00q2N3KJtjd4mLR4g==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DvWUg3cizUnTGG96mytQKlFuIpc=</DigestValue>
      </Reference>
      <Reference URI="/word/endnotes.xml?ContentType=application/vnd.openxmlformats-officedocument.wordprocessingml.endnotes+xml">
        <DigestMethod Algorithm="http://www.w3.org/2000/09/xmldsig#sha1"/>
        <DigestValue>dlgI2sM+EjOP6jsEl0bViutrQVI=</DigestValue>
      </Reference>
      <Reference URI="/word/fontTable.xml?ContentType=application/vnd.openxmlformats-officedocument.wordprocessingml.fontTable+xml">
        <DigestMethod Algorithm="http://www.w3.org/2000/09/xmldsig#sha1"/>
        <DigestValue>GRFc6ZN2h2EJ0/VnSANIpeOeRp8=</DigestValue>
      </Reference>
      <Reference URI="/word/footer1.xml?ContentType=application/vnd.openxmlformats-officedocument.wordprocessingml.footer+xml">
        <DigestMethod Algorithm="http://www.w3.org/2000/09/xmldsig#sha1"/>
        <DigestValue>Nd1kkyVJaUMNBk2QpK/RNtFbDZY=</DigestValue>
      </Reference>
      <Reference URI="/word/footnotes.xml?ContentType=application/vnd.openxmlformats-officedocument.wordprocessingml.footnotes+xml">
        <DigestMethod Algorithm="http://www.w3.org/2000/09/xmldsig#sha1"/>
        <DigestValue>akVeSQgtPpKzx6BtqwHT/Jm/RRk=</DigestValue>
      </Reference>
      <Reference URI="/word/numbering.xml?ContentType=application/vnd.openxmlformats-officedocument.wordprocessingml.numbering+xml">
        <DigestMethod Algorithm="http://www.w3.org/2000/09/xmldsig#sha1"/>
        <DigestValue>Kp2auVfodX4cnopnTsQImF7FoDo=</DigestValue>
      </Reference>
      <Reference URI="/word/settings.xml?ContentType=application/vnd.openxmlformats-officedocument.wordprocessingml.settings+xml">
        <DigestMethod Algorithm="http://www.w3.org/2000/09/xmldsig#sha1"/>
        <DigestValue>wHSb4xkTHPYmYu93IWjp077PA2g=</DigestValue>
      </Reference>
      <Reference URI="/word/styles.xml?ContentType=application/vnd.openxmlformats-officedocument.wordprocessingml.styles+xml">
        <DigestMethod Algorithm="http://www.w3.org/2000/09/xmldsig#sha1"/>
        <DigestValue>inyceX/kbwEXwGEGgv+NWwVnmtA=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2022-11-22T08:26:01Z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2022-11-22T08:26:01Z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F53CB-7597-4B80-AC5B-0B20A7AC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Михаил</cp:lastModifiedBy>
  <cp:revision>8</cp:revision>
  <dcterms:created xsi:type="dcterms:W3CDTF">2022-11-17T10:26:00Z</dcterms:created>
  <dcterms:modified xsi:type="dcterms:W3CDTF">2022-11-22T07:49:00Z</dcterms:modified>
</cp:coreProperties>
</file>